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4B6BE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B6BE1" w:rsidRDefault="004B6BE1">
            <w:pPr>
              <w:pStyle w:val="ConsPlusTitlePage0"/>
            </w:pPr>
            <w:bookmarkStart w:id="0" w:name="_GoBack"/>
            <w:bookmarkEnd w:id="0"/>
          </w:p>
        </w:tc>
      </w:tr>
      <w:tr w:rsidR="004B6BE1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6BE1" w:rsidRDefault="0012101D">
            <w:pPr>
              <w:pStyle w:val="ConsPlusTitlePage0"/>
              <w:jc w:val="center"/>
            </w:pPr>
            <w:r>
              <w:rPr>
                <w:sz w:val="48"/>
              </w:rPr>
              <w:t>Закон РФ от 21.05.1993 N 5003-1</w:t>
            </w:r>
            <w:r>
              <w:rPr>
                <w:sz w:val="48"/>
              </w:rPr>
              <w:br/>
              <w:t>(ред. от 25.12.2023)</w:t>
            </w:r>
            <w:r>
              <w:rPr>
                <w:sz w:val="48"/>
              </w:rPr>
              <w:br/>
              <w:t>"О таможенном тарифе"</w:t>
            </w:r>
            <w:r>
              <w:rPr>
                <w:sz w:val="48"/>
              </w:rPr>
              <w:br/>
              <w:t>(с изм. и доп., вступ. в силу с 01.01.2024)</w:t>
            </w:r>
          </w:p>
        </w:tc>
      </w:tr>
      <w:tr w:rsidR="004B6BE1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B6BE1" w:rsidRDefault="0012101D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:rsidR="004B6BE1" w:rsidRDefault="004B6BE1">
      <w:pPr>
        <w:pStyle w:val="ConsPlusNormal0"/>
        <w:sectPr w:rsidR="004B6BE1" w:rsidSect="00B423D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B6BE1" w:rsidRDefault="004B6BE1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4B6BE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6BE1" w:rsidRDefault="0012101D">
            <w:pPr>
              <w:pStyle w:val="ConsPlusNormal0"/>
            </w:pPr>
            <w:r>
              <w:t>21 мая 1993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6BE1" w:rsidRDefault="0012101D">
            <w:pPr>
              <w:pStyle w:val="ConsPlusNormal0"/>
              <w:jc w:val="right"/>
            </w:pPr>
            <w:r>
              <w:t>N 5003-1</w:t>
            </w:r>
          </w:p>
        </w:tc>
      </w:tr>
    </w:tbl>
    <w:p w:rsidR="004B6BE1" w:rsidRDefault="004B6BE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BE1" w:rsidRDefault="004B6BE1">
      <w:pPr>
        <w:pStyle w:val="ConsPlusNormal0"/>
        <w:jc w:val="center"/>
      </w:pPr>
    </w:p>
    <w:p w:rsidR="004B6BE1" w:rsidRDefault="0012101D">
      <w:pPr>
        <w:pStyle w:val="ConsPlusTitle0"/>
        <w:jc w:val="center"/>
      </w:pPr>
      <w:r>
        <w:t>РОССИЙСКАЯ ФЕДЕРАЦИЯ</w:t>
      </w:r>
    </w:p>
    <w:p w:rsidR="004B6BE1" w:rsidRDefault="004B6BE1">
      <w:pPr>
        <w:pStyle w:val="ConsPlusTitle0"/>
        <w:jc w:val="center"/>
      </w:pPr>
    </w:p>
    <w:p w:rsidR="004B6BE1" w:rsidRDefault="0012101D">
      <w:pPr>
        <w:pStyle w:val="ConsPlusTitle0"/>
        <w:jc w:val="center"/>
      </w:pPr>
      <w:r>
        <w:t>ЗАКОН</w:t>
      </w:r>
    </w:p>
    <w:p w:rsidR="004B6BE1" w:rsidRDefault="004B6BE1">
      <w:pPr>
        <w:pStyle w:val="ConsPlusTitle0"/>
        <w:jc w:val="center"/>
      </w:pPr>
    </w:p>
    <w:p w:rsidR="004B6BE1" w:rsidRDefault="0012101D">
      <w:pPr>
        <w:pStyle w:val="ConsPlusTitle0"/>
        <w:jc w:val="center"/>
      </w:pPr>
      <w:r>
        <w:t>О ТАМОЖЕННОМ ТАРИФЕ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Список изменяющих </w:t>
            </w:r>
            <w:r>
              <w:rPr>
                <w:color w:val="392C69"/>
              </w:rPr>
              <w:t>документов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07.08.1995 </w:t>
            </w:r>
            <w:hyperlink r:id="rId6" w:tooltip="Федеральный закон от 07.08.1995 N 128-ФЗ (ред. от 05.08.2000) &quot;О внесении дополнений в Законы Российской Федерации &quot;О таможенном тарифе&quot; и &quot;О налоге на добавленную стоимость&quot; в связи с реализацией программ жилищного и социального строительства для российских в">
              <w:r>
                <w:rPr>
                  <w:color w:val="0000FF"/>
                </w:rPr>
                <w:t>N 128-ФЗ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25.11.1995 </w:t>
            </w:r>
            <w:hyperlink r:id="rId7" w:tooltip="Федеральный закон от 25.11.1995 N 185-ФЗ &quot;О внесении дополнения в Закон Российской Федерации &quot;О таможенном тарифе&quot; ------------ Утратил силу или отменен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27.12.1995 </w:t>
            </w:r>
            <w:hyperlink r:id="rId8" w:tooltip="Федеральный закон от 27.12.1995 N 211-ФЗ (ред. от 27.12.2002) &quot;О внесении изменений и дополнений в отдельные законодательные акты Российской Федерации в связи с принятием Федерального закона &quot;О пожарной безопасности&quot; ------------ Недействующая редакция {Консул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, от 05.02.1997 </w:t>
            </w:r>
            <w:hyperlink r:id="rId9" w:tooltip="Федеральный закон от 05.02.1997 N 25-ФЗ &quot;О внесении изменения и дополнения в Закон Российской Федерации &quot;О таможенном тарифе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10.02.1999 </w:t>
            </w:r>
            <w:hyperlink r:id="rId10" w:tooltip="Федеральный закон от 10.02.1999 N 32-ФЗ (ред. от 19.05.2010) &quot;О внесении в законодательные акты Российской Федерации изменений и дополнений, вытекающих из Федерального закона &quot;О соглашениях о разделе продукции&quot; {КонсультантПлюс}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04.05.1999 </w:t>
            </w:r>
            <w:hyperlink r:id="rId11" w:tooltip="Федеральный закон от 04.05.1999 N 95-ФЗ (ред. от 28.12.2022) &quot;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27.05.2000 </w:t>
            </w:r>
            <w:hyperlink r:id="rId12" w:tooltip="Федеральный закон от 27.05.2000 N 74-ФЗ &quot;О внесении дополнений в Закон Российской Федерации &quot;О таможенном тарифе&quot; и Закон Российской Федерации &quot;О налоге на добавленную стоимость&quot; в связи с реализацией президентской программы &quot;Дети России&quot; {КонсультантПлюс}">
              <w:r>
                <w:rPr>
                  <w:color w:val="0000FF"/>
                </w:rPr>
                <w:t>N 74-ФЗ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08.08.2001 </w:t>
            </w:r>
            <w:hyperlink r:id="rId13" w:tooltip="Федеральный закон от 08.08.2001 N 126-ФЗ (ред. от 03.12.2012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 xml:space="preserve">, от 29.12.2001 </w:t>
            </w:r>
            <w:hyperlink r:id="rId14" w:tooltip="Федеральный закон от 29.12.2001 N 190-ФЗ (ред. от 03.12.2012) &quot;О внесении изменений и дополнений в Закон Российской Федерации &quot;О таможенном тарифе&quot; и часть первую Налогового кодекса Российской Федерации&quot; {КонсультантПлюс}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 xml:space="preserve">, от 29.05.2002 </w:t>
            </w:r>
            <w:hyperlink r:id="rId15" w:tooltip="Федеральный закон от 29.05.2002 N 57-ФЗ (ред. от 27.11.2017) &quot;О внесении изменений и дополнений в часть вторую Налогового кодекса Российской Федерации и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16" w:tooltip="Федеральный закон от 25.07.2002 N 116-ФЗ (ред. от 12.12.2023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06.06.2003 </w:t>
            </w:r>
            <w:hyperlink r:id="rId17" w:tooltip="Федеральный закон от 06.06.2003 N 65-ФЗ (ред. от 27.07.2010) &quot;О внесении дополнения в часть вторую Налогового кодекса Российской Федерации, внесении изменений и дополнений в некоторые другие законодательные акты Российской Федерации и признании утратившими сил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07.07.2003 </w:t>
            </w:r>
            <w:hyperlink r:id="rId18" w:tooltip="Федеральный закон от 07.07.2003 N 124-ФЗ &quot;О внесении изменения и дополнения в статью 35 Закона Российской Федерации &quot;О таможенном тарифе&quot; {КонсультантПлюс}">
              <w:r>
                <w:rPr>
                  <w:color w:val="0000FF"/>
                </w:rPr>
                <w:t>N 124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08.12.2003 </w:t>
            </w:r>
            <w:hyperlink r:id="rId19" w:tooltip="Федеральный закон от 08.12.2003 N 159-ФЗ &quot;О внесении изменений в Закон Российской Федерации &quot;О таможенном тарифе&quot; и в Федеральный закон &quot;О внесении изменений и дополнений в часть вторую Налогового кодекса Российской Федерации и в отдельные законодательные акты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07.05.2004 </w:t>
            </w:r>
            <w:hyperlink r:id="rId20" w:tooltip="Федеральный закон от 07.05.2004 N 33-ФЗ (ред. от 27.07.2006) &quot;О внесении изменений в статью 3 Закона Российской Федерации &quot;О таможенном тарифе&quot; и в статью 5 Федерального закона &quot;О внесении изменений и дополнений в часть вторую Налогового кодекса Российской Фед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21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22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1.07.2005 </w:t>
            </w:r>
            <w:hyperlink r:id="rId23" w:tooltip="Федеральный закон от 21.07.2005 N 112-ФЗ &quot;О внесении изменений в Закон Российской Федерации &quot;О Таможенном тарифе&quot; {КонсультантПлюс}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>, от 08.1</w:t>
            </w:r>
            <w:r>
              <w:rPr>
                <w:color w:val="392C69"/>
              </w:rPr>
              <w:t xml:space="preserve">1.2005 </w:t>
            </w:r>
            <w:hyperlink r:id="rId24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20.12.2005 </w:t>
            </w:r>
            <w:hyperlink r:id="rId25" w:tooltip="Федеральный закон от 20.12.2005 N 168-ФЗ (ред. от 29.12.2017) &quot;О внесении изменений в отдельные законодательные акты Российской Федерации в связи с созданием Российского международного реестра судов&quot; {КонсультантПлюс}">
              <w:r>
                <w:rPr>
                  <w:color w:val="0000FF"/>
                </w:rPr>
                <w:t>N 168-ФЗ</w:t>
              </w:r>
            </w:hyperlink>
            <w:r>
              <w:rPr>
                <w:color w:val="392C69"/>
              </w:rPr>
              <w:t xml:space="preserve">, от 27.07.2006 </w:t>
            </w:r>
            <w:hyperlink r:id="rId26" w:tooltip="Федеральный закон от 27.07.2006 N 145-ФЗ (ред. от 03.12.2008) &quot;О внесении изменения в статью 3 Закона Российской Федерации &quot;О таможенном тарифе&quot; ------------ Утратил силу или отменен {КонсультантПлюс}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10.11.2006 </w:t>
            </w:r>
            <w:hyperlink r:id="rId27" w:tooltip="Федеральный закон от 10.11.2006 N 191-ФЗ &quot;О внесении изменений в статью 35 Закона Российской Федерации &quot;О таможенном тарифе&quot; и статью 150 части второй Налогового кодекса Российской Федерации&quot;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28" w:tooltip="Федеральный закон от 01.12.2007 N 310-ФЗ (ред. от 28.06.2014) &quot;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03.12.2007 </w:t>
            </w:r>
            <w:hyperlink r:id="rId29" w:tooltip="Федеральный закон от 03.12.2007 N 321-ФЗ &quot;О внесении изменений в статью 36 Закона Российской Федерации &quot;О таможенном тарифе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30" w:tooltip="Федеральный закон от 03.12.2008 N 234-ФЗ (ред. от 03.12.2012) &quot;О внесении изменений в статью 3 Закона Российской Федерации &quot;О таможенном тарифе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03.12.2008 </w:t>
            </w:r>
            <w:hyperlink r:id="rId31" w:tooltip="Федеральный закон от 03.12.2008 N 250-ФЗ (ред. от 30.12.2021)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>, от 30.12.2</w:t>
            </w:r>
            <w:r>
              <w:rPr>
                <w:color w:val="392C69"/>
              </w:rPr>
              <w:t xml:space="preserve">008 </w:t>
            </w:r>
            <w:hyperlink r:id="rId32" w:tooltip="Федеральный закон от 30.12.2008 N 314-ФЗ (ред. от 02.10.2012) &quot;О внесении изменений в часть вторую Налогового кодекса Российской Федерации и отдельные законодательные акты Российской Федерации в части повышения эффективности налогообложения рыбохозяйственного ">
              <w:r>
                <w:rPr>
                  <w:color w:val="0000FF"/>
                </w:rPr>
                <w:t>N 314-ФЗ</w:t>
              </w:r>
            </w:hyperlink>
            <w:r>
              <w:rPr>
                <w:color w:val="392C69"/>
              </w:rPr>
              <w:t xml:space="preserve">, от 28.06.2009 </w:t>
            </w:r>
            <w:hyperlink r:id="rId33" w:tooltip="Федеральный закон от 28.06.2009 N 125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, р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34" w:tooltip="Федеральный закон от 08.12.2010 N 335-ФЗ &quot;О внесении изменения в статью 3 Закона Российской Федерации &quot;О таможенном тарифе&quot; {КонсультантПлюс}">
              <w:r>
                <w:rPr>
                  <w:color w:val="0000FF"/>
                </w:rPr>
                <w:t>N 335-ФЗ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35" w:tooltip="Федеральный закон от 28.11.2011 N 338-ФЗ (ред. от 27.11.2017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36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37" w:tooltip="Федеральный закон от 03.12.2012 N 239-ФЗ &quot;О внесении изменений в Закон Российской Федерации &quot;О таможенном тарифе&quot; {КонсультантПлюс}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38" w:tooltip="Федеральный закон от 23.07.2013 N 213-ФЗ (ред. от 24.11.2014) &quot;О внесении изменений в главы 25 и 26 части второй Налогового кодекса Российской Федерации и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30.09.2013 </w:t>
            </w:r>
            <w:hyperlink r:id="rId39" w:tooltip="Федеральный закон от 30.09.2013 N 263-ФЗ &quot;О внесении изменений в главу 26 части второй Налогового кодекса Российской Федерации и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40" w:tooltip="Федеральный закон от 30.09.2013 N 268-ФЗ (ред. от 28.12.2016) &quot;О внесении изменений в части первую и вторую Налогового кодекса Российской Федерации и отдельные законодательные акты Российской Федерации в связи с осуществлением мер налогового и таможенно-тарифн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41" w:tooltip="Федеральный закон от 02.11.2013 N 306-ФЗ (ред. от 04.10.2014) &quot;О внесении изменений в части первую и вторую Налогов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 xml:space="preserve">, от 04.03.2014 </w:t>
            </w:r>
            <w:hyperlink r:id="rId42" w:tooltip="Федеральный закон от 04.03.2014 N 22-ФЗ &quot;О внесении изменения в статью 36 Закона Российской Федерации &quot;О таможенном тарифе&quot; {КонсультантПлюс}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43" w:tooltip="Федеральный закон от 24.11.2014 N 366-ФЗ (ред. от 27.11.2017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366-ФЗ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44" w:tooltip="Федеральный закон от 28.11.2015 N 324-ФЗ &quot;О внесении изменений в статьи 3.1 и 35 Закона Российской Федерации &quot;О таможенном тарифе&quot; {КонсультантПлюс}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45" w:tooltip="Федеральный закон от 05.04.2016 N 100-ФЗ &quot;О внесении изменения в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46" w:tooltip="Федеральный закон от 28.12.2016 N 507-ФЗ &quot;О внесении изменений в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48" w:tooltip="Федеральный закон от 03.08.2018 N 305-ФЗ &quot;О внесении изменений в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49" w:tooltip="Федеральный закон от 01.05.2019 N 72-ФЗ &quot;О внесении изменений в статью 35 Закона Российской Федерации &quot;О таможенном тарифе&quot; {КонсультантПлюс}">
              <w:r>
                <w:rPr>
                  <w:color w:val="0000FF"/>
                </w:rPr>
                <w:t>N 72-ФЗ</w:t>
              </w:r>
            </w:hyperlink>
            <w:r>
              <w:rPr>
                <w:color w:val="392C69"/>
              </w:rPr>
              <w:t xml:space="preserve">, от 18.02.2020 </w:t>
            </w:r>
            <w:hyperlink r:id="rId50" w:tooltip="Федеральный закон от 18.02.2020 N 24-ФЗ &quot;О внесении изменения в статью 35 Закона Российской Федерации &quot;О таможенном тарифе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 xml:space="preserve">, от 15.10.2020 </w:t>
            </w:r>
            <w:hyperlink r:id="rId51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52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53" w:tooltip="Федеральный закон от 22.12.2020 N 433-ФЗ 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 xml:space="preserve">, от 26.03.2022 </w:t>
            </w:r>
            <w:hyperlink r:id="rId54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74-ФЗ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28.06.2022 </w:t>
            </w:r>
            <w:hyperlink r:id="rId55" w:tooltip="Федеральный закон от 28.06.2022 N 192-ФЗ &quot;О признании утратившими силу отдельных положений статьи 35 Закона Российской Федерации &quot;О таможенном тарифе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56" w:tooltip="Федеральный закон от 19.12.2022 N 525-ФЗ &quot;О внесении изменений в статью 3.1 Закона Российской Федерации &quot;О таможенном тарифе&quot; и статью 103 Федерального закона &quot;О таможенном регулировании в Российской Федерации и о внесении изменений в отдельные законодательные">
              <w:r>
                <w:rPr>
                  <w:color w:val="0000FF"/>
                </w:rPr>
                <w:t>N 525-ФЗ</w:t>
              </w:r>
            </w:hyperlink>
            <w:r>
              <w:rPr>
                <w:color w:val="392C69"/>
              </w:rPr>
              <w:t xml:space="preserve">, от 27.04.2023 </w:t>
            </w:r>
            <w:hyperlink r:id="rId57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>от 31.07</w:t>
            </w:r>
            <w:r>
              <w:rPr>
                <w:color w:val="392C69"/>
              </w:rPr>
              <w:t xml:space="preserve">.2023 </w:t>
            </w:r>
            <w:hyperlink r:id="rId58" w:tooltip="Федеральный закон от 31.07.2023 N 389-ФЗ (ред. от 19.12.2023) &quot;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59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N 630-ФЗ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Федеральными законами от 27.</w:t>
            </w:r>
            <w:r>
              <w:rPr>
                <w:color w:val="392C69"/>
              </w:rPr>
              <w:t xml:space="preserve">12.2000 </w:t>
            </w:r>
            <w:hyperlink r:id="rId60" w:tooltip="Федеральный закон от 27.12.2000 N 150-ФЗ (ред. от 25.07.2002, с изм. от 23.12.2003) &quot;О федеральном бюджете на 2001 год&quot; {КонсультантПлюс}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4B6BE1" w:rsidRDefault="0012101D">
            <w:pPr>
              <w:pStyle w:val="ConsPlusNormal0"/>
              <w:jc w:val="center"/>
            </w:pPr>
            <w:r>
              <w:rPr>
                <w:color w:val="392C69"/>
              </w:rPr>
              <w:t>от 3</w:t>
            </w:r>
            <w:r>
              <w:rPr>
                <w:color w:val="392C69"/>
              </w:rPr>
              <w:t xml:space="preserve">0.12.2001 </w:t>
            </w:r>
            <w:hyperlink r:id="rId61" w:tooltip="Федеральный закон от 30.12.2001 N 194-ФЗ (ред. от 10.11.2004, с изм. от 23.12.2004) &quot;О федеральном бюджете на 2002 год&quot; {КонсультантПлюс}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24.12.2002 </w:t>
            </w:r>
            <w:hyperlink r:id="rId62" w:tooltip="Федеральный закон от 24.12.2002 N 176-ФЗ (ред. от 10.11.2004, с изм. от 14.07.2005) &quot;О федеральном бюджете на 2003 год&quot; {КонсультантПлюс}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23.12.2003 </w:t>
            </w:r>
            <w:hyperlink r:id="rId63" w:tooltip="Федеральный закон от 23.12.2003 N 186-ФЗ (ред. от 10.11.2004) &quot;О федеральном бюджете на 2004 год&quot; (с изм. и доп., вступающими в силу с 01.01.2005) {КонсультантПлюс}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jc w:val="center"/>
        <w:outlineLvl w:val="0"/>
      </w:pPr>
      <w:r>
        <w:t>Раздел I. ОБЩИЕ ПОЛОЖЕНИЯ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1. Цели настоящего Закона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64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06.12.2011 N 409-ФЗ)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Настоящий Закон определяет порядок применения ставок вывозных таможенных пошлин, установления ставок вывозных таможенных пошлин и перечня товаров, в отношении которых они применяются, случаи освобождения от уплаты вывозной тамож</w:t>
      </w:r>
      <w:r>
        <w:t>енной пошлины, особенности применения ставок ввозных таможенных пошлин в зависимости от страны происхождения товаров и условий их ввоза, а также особенности предоставления тарифных преференций и тарифных квот.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Статья 2. Утратила силу. - Федеральный </w:t>
      </w:r>
      <w:hyperlink r:id="rId65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3. Ставки таможенных пошлин и порядок их установления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Ставки таможенных пошлин являются едиными и не подлежат изменению в зависимости от лиц, осуществляющих ввоз в Российскую Федерацию и вывоз из Российской Федерации то</w:t>
      </w:r>
      <w:r>
        <w:t>варов, видов сделок и других факторов, за исключением случаев, предусмотренных настоящим Законом.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66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П. 2 ст. 3 не применяется в отношении товаров, происходящих из стран, торгов</w:t>
            </w:r>
            <w:r>
              <w:rPr>
                <w:color w:val="392C69"/>
              </w:rPr>
              <w:t xml:space="preserve">о-политические </w:t>
            </w:r>
            <w:r>
              <w:rPr>
                <w:color w:val="392C69"/>
              </w:rPr>
              <w:lastRenderedPageBreak/>
              <w:t>отношения с которыми не предусматривают режим наиболее благоприятствуемой нации (</w:t>
            </w:r>
            <w:hyperlink r:id="rId67" w:tooltip="Приказ ФТС России от 02.08.2012 N 1560 &quot;О применении ставок ввозных таможенных пошлин Единого таможенного тарифа Таможенного союза&quot; {КонсультантПлюс}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ФТС России от 02.08.2012 N 1560).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Normal0"/>
        <w:spacing w:before="260"/>
        <w:ind w:firstLine="540"/>
        <w:jc w:val="both"/>
      </w:pPr>
      <w:r>
        <w:t xml:space="preserve">2. В отношении товаров, происходящих из стран, торгово-политические отношения с которыми предусматривают режим наиболее благоприятствуемой нации, применяются ставки ввозных таможенных пошлин Единого таможенного </w:t>
      </w:r>
      <w:hyperlink r:id="rId6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тарифа</w:t>
        </w:r>
      </w:hyperlink>
      <w:r>
        <w:t xml:space="preserve"> Евразийского экономического союза.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69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 отношении товаров, происходящих из с</w:t>
      </w:r>
      <w:r>
        <w:t xml:space="preserve">тран, торгово-политические отношения с которыми не предусматривают режим наиболее благоприятствуемой нации, применяются ставки ввозных таможенных пошлин Единого таможенного </w:t>
      </w:r>
      <w:hyperlink r:id="rId7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тарифа</w:t>
        </w:r>
      </w:hyperlink>
      <w:r>
        <w:t xml:space="preserve"> Евразийского экономического союза, увеличенные вдвое, за исключением случаев предоставления тарифных преференций на основании положений международных договоров государств - членов Евразийского экономического союза, международных до</w:t>
      </w:r>
      <w:r>
        <w:t>говоров Российской Федерации.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 отношении товаров, страна происхождения которых не установлена, применяются ставки ввозных таможенных по</w:t>
      </w:r>
      <w:r>
        <w:t xml:space="preserve">шлин Единого таможенного </w:t>
      </w:r>
      <w:hyperlink r:id="rId7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тарифа</w:t>
        </w:r>
      </w:hyperlink>
      <w:r>
        <w:t xml:space="preserve"> Евразийского экономического союза, за исключением случаев, предусмотренных международными договорами государств - членов Ев</w:t>
      </w:r>
      <w:r>
        <w:t>разийского экономического союза, международными договорами Российской Федерации.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jc w:val="both"/>
      </w:pPr>
      <w:r>
        <w:t xml:space="preserve">(п. 2 в ред. Федерального </w:t>
      </w:r>
      <w:hyperlink r:id="rId74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" w:name="P54"/>
      <w:bookmarkEnd w:id="1"/>
      <w:r>
        <w:t>3. Ставки вывозных таможенных пошлин и перечень товаров, в отношении которых они применяются, устанавливаются Правительством Российской Федерации, если иное не установлено настоящей статьей.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 отношении нефти сырой и отдельных категорий товаров, выработанн</w:t>
      </w:r>
      <w:r>
        <w:t xml:space="preserve">ых из нефти, ставки вывозных таможенных пошлин устанавливаются в порядке, предусмотренном </w:t>
      </w:r>
      <w:hyperlink w:anchor="P65" w:tooltip="Статья 3.1. Порядок установления ставок вывозных таможенных пошлин на нефть сырую и отдельные категории товаров, выработанных из нефти">
        <w:r>
          <w:rPr>
            <w:color w:val="0000FF"/>
          </w:rPr>
          <w:t>статьей 3.1</w:t>
        </w:r>
      </w:hyperlink>
      <w:r>
        <w:t xml:space="preserve"> настоящего Закона. На отдельные категории товаров, определяемые Правительством Российской Федерации, за исключением товаров, указанных в </w:t>
      </w:r>
      <w:hyperlink w:anchor="P65" w:tooltip="Статья 3.1. Порядок установления ставок вывозных таможенных пошлин на нефть сырую и отдельные категории товаров, выработанных из нефти">
        <w:r>
          <w:rPr>
            <w:color w:val="0000FF"/>
          </w:rPr>
          <w:t>статье 3.1</w:t>
        </w:r>
      </w:hyperlink>
      <w:r>
        <w:t xml:space="preserve"> настоящего Закона, ставки вывозных таможенных пошлин устанавливаются Правительством Российской Федерации в порядке и по формулам, которые устанавливаются Правительством Российской Федера</w:t>
      </w:r>
      <w:r>
        <w:t>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Правительство Российской Федерации вправе установить порядок мониторинга цен на товары и иных финансовых индикаторов для расчета ставок вывозных таможенных пошлин, указанных в </w:t>
      </w:r>
      <w:hyperlink w:anchor="P54" w:tooltip="3. Ставки вывозных таможенных пошлин и перечень товаров, в отношении которых они применяются, устанавливаются Правительством Российской Федерации, если иное не установлено настоящей статьей.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4B6BE1" w:rsidRDefault="0012101D">
      <w:pPr>
        <w:pStyle w:val="ConsPlusNormal0"/>
        <w:jc w:val="both"/>
      </w:pPr>
      <w:r>
        <w:t xml:space="preserve">(абзац введен Федеральным </w:t>
      </w:r>
      <w:hyperlink r:id="rId75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jc w:val="both"/>
      </w:pPr>
      <w:r>
        <w:t xml:space="preserve">(п. 3 в ред. Федерального </w:t>
      </w:r>
      <w:hyperlink r:id="rId76" w:tooltip="Федеральный закон от 03.12.2012 N 239-ФЗ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03.12.2012 N 239-ФЗ)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3.1. По поручению Президента Российской Федерации в целях содействия экономическому развитию и укреплению связей с государствам</w:t>
      </w:r>
      <w:r>
        <w:t xml:space="preserve">и, торгово-политические отношения с которыми предусматривают режим наиболее благоприятствуемой нации, и с иными государствами Правительством Российской Федерации могут быть установлены ставки вывозных таможенных пошлин, отличные от базовых ставок вывозных </w:t>
      </w:r>
      <w:r>
        <w:t>таможенных пошлин, на срок, не превышающий шести месяцев, а также определены условия применения таких ставок.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Для целей применения настоящего Закона под базовой ставкой вывозной таможенной пошлины понимается ставка, установленная Правительством Российской </w:t>
      </w:r>
      <w:r>
        <w:t xml:space="preserve">Федерации, применяемая для расчета вывозных таможенных пошлин без учета положений, предусмотренных </w:t>
      </w:r>
      <w:hyperlink w:anchor="P201" w:tooltip="Статья 34. Тарифные льготы">
        <w:r>
          <w:rPr>
            <w:color w:val="0000FF"/>
          </w:rPr>
          <w:t>статьями 34</w:t>
        </w:r>
      </w:hyperlink>
      <w:r>
        <w:t xml:space="preserve"> и </w:t>
      </w:r>
      <w:hyperlink w:anchor="P259" w:tooltip="Статья 36. Тарифные преференции и тарифные квоты">
        <w:r>
          <w:rPr>
            <w:color w:val="0000FF"/>
          </w:rPr>
          <w:t>36</w:t>
        </w:r>
      </w:hyperlink>
      <w:r>
        <w:t xml:space="preserve"> </w:t>
      </w:r>
      <w:r>
        <w:t>настоящего Закона.</w:t>
      </w:r>
    </w:p>
    <w:p w:rsidR="004B6BE1" w:rsidRDefault="0012101D">
      <w:pPr>
        <w:pStyle w:val="ConsPlusNormal0"/>
        <w:jc w:val="both"/>
      </w:pPr>
      <w:r>
        <w:t xml:space="preserve">(п. 3.1 введен Федеральным </w:t>
      </w:r>
      <w:hyperlink r:id="rId77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2" w:name="P62"/>
      <w:bookmarkEnd w:id="2"/>
      <w:r>
        <w:t xml:space="preserve">4. Утратил силу с 1 апреля 2013 года. - Федеральный </w:t>
      </w:r>
      <w:hyperlink r:id="rId78" w:tooltip="Федеральный закон от 03.12.2012 N 239-ФЗ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03.12.2012 N 239-ФЗ.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79" w:tooltip="Федеральный закон от 06.06.2003 N 65-ФЗ (ред. от 27.07.2010) &quot;О внесении дополнения в часть вторую Налогового кодекса Российской Федерации, внесении изменений и дополнений в некоторые другие законодательные акты Российской Федерации и признании утратившими сил">
        <w:r>
          <w:rPr>
            <w:color w:val="0000FF"/>
          </w:rPr>
          <w:t>закон</w:t>
        </w:r>
      </w:hyperlink>
      <w:r>
        <w:t xml:space="preserve"> от 06.06.2003 N 65-ФЗ.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bookmarkStart w:id="3" w:name="P65"/>
      <w:bookmarkEnd w:id="3"/>
      <w:r>
        <w:t xml:space="preserve">Статья 3.1. Порядок установления ставок вывозных таможенных пошлин на нефть сырую и </w:t>
      </w:r>
      <w:r>
        <w:lastRenderedPageBreak/>
        <w:t>отдельные категории товаров, выработанных из нефти</w:t>
      </w:r>
    </w:p>
    <w:p w:rsidR="004B6BE1" w:rsidRDefault="0012101D">
      <w:pPr>
        <w:pStyle w:val="ConsPlusNormal0"/>
        <w:ind w:firstLine="540"/>
        <w:jc w:val="both"/>
      </w:pPr>
      <w:r>
        <w:t>(введена Феде</w:t>
      </w:r>
      <w:r>
        <w:t xml:space="preserve">ральным </w:t>
      </w:r>
      <w:hyperlink r:id="rId80" w:tooltip="Федеральный закон от 03.12.2012 N 239-ФЗ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03.12.2</w:t>
      </w:r>
      <w:r>
        <w:t>012 N 239-ФЗ)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Настоящая статья определяет порядок установления ставок вывозных таможенных пошлин на нефть сырую и отдельные категории товаров, выработанных из нефти, перечень которых определяется Правительством Российской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2. Ставки вывозных </w:t>
      </w:r>
      <w:r>
        <w:t>таможенных пошлин на нефть сырую и отдельные категории товаров, выработанных из нефти, устанавливаются Правительством Российской Федерации в следующем порядке.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Правительство Российской Федерации устанавливает формулы расчета ставок вывозных таможенных пошл</w:t>
      </w:r>
      <w:r>
        <w:t xml:space="preserve">ин, в которых должны учитываться средняя цена на нефть сырую марки "Юралс" на мировых рынках нефтяного сырья (средиземноморском и роттердамском) и средняя цена на нефть сырую марки "North Sea Dated" на рынке Северного моря за последний период мониторинга, </w:t>
      </w:r>
      <w:r>
        <w:t>проводимого в соответствии с пунктом 3 настоящей статьи.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81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27.04.2023 N 136-ФЗ)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Уполномоченный Правительством Российской Федерации федеральный орган исполнительной в</w:t>
      </w:r>
      <w:r>
        <w:t xml:space="preserve">ласти рассчитывает </w:t>
      </w:r>
      <w:hyperlink r:id="rId82" w:tooltip="&lt;Информация&gt; Минэкономразвития России &quot;О ставках вывозных таможенных пошлин на нефть и отдельные категории товаров, выработанных из нефти, на период с 1 по 29 февраля 2024 года&quot; {КонсультантПлюс}">
        <w:r>
          <w:rPr>
            <w:color w:val="0000FF"/>
          </w:rPr>
          <w:t>ставки</w:t>
        </w:r>
      </w:hyperlink>
      <w:r>
        <w:t xml:space="preserve"> вывозных таможенных пошлин на нефть сырую и отдельные категории товаров, выработанных из нефти, по формулам, установленным Правительством Российской Федерации. Ставки вывозных таможенных пошлин</w:t>
      </w:r>
      <w:r>
        <w:t xml:space="preserve"> на нефть сырую и отдельные категории товаров, выработанных из нефти, рассчитываются на срок один календарный месяц и применяются с 1-го числа календарного месяца, следующего за месяцем окончания периода мониторинга.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Ставки вывозных таможенных пошлин на не</w:t>
      </w:r>
      <w:r>
        <w:t>фть сырую и отдельные категории товаров, выработанных из нефти, рассчитанные на очередной календарный месяц, доводятся через официальные источники информации не позднее чем за четыре дня до дня применения указанных ставок в порядке, устанавливаемом Правите</w:t>
      </w:r>
      <w:r>
        <w:t>льством Российской Федерации, и подлежат применению с 1-го числа календарного месяца, следующего за месяцем окончания периода мониторинга.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При расчете ставок вывозных таможенных пошлин на нефть сырую и отдельные виды товаров, выработанных из нефти, округле</w:t>
      </w:r>
      <w:r>
        <w:t>ние производится до первого десятичного знака в меньшую сторону.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П. 3 ст 3.1 (в ред. </w:t>
            </w:r>
            <w:hyperlink r:id="rId83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27.04.2023 N 136-ФЗ) </w:t>
            </w:r>
            <w:hyperlink r:id="rId84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для расчета ставок вывозных пошлин, которые уплачиваются начиная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Normal0"/>
        <w:spacing w:before="260"/>
        <w:ind w:firstLine="540"/>
        <w:jc w:val="both"/>
      </w:pPr>
      <w:bookmarkStart w:id="4" w:name="P77"/>
      <w:bookmarkEnd w:id="4"/>
      <w:r>
        <w:t xml:space="preserve">3. </w:t>
      </w:r>
      <w:r>
        <w:t>Уполномоченный Правительством Российской Федерации федеральный орган исполнительной власти проводит мониторинг цен на нефть сырую марки "Юралс" на мировых рынках нефтяного сырья (средиземноморском и роттердамском), нефть сырую марки "North Sea Dated" на ры</w:t>
      </w:r>
      <w:r>
        <w:t>нке Северного моря и отдельные виды товаров, выработанных из нефти, в порядке, установленном Правительством Российской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Периодом мониторинга цен на нефть сырую марки "Юралс" на мировых рынках нефтяного сырья (средиземноморском и роттердамском) в </w:t>
      </w:r>
      <w:r>
        <w:t>целях определения средней цены за указанный период является период с 15-го числа каждого календарного месяца по 14-е число следующего календарного месяца включительно начиная с 15 октября 2008 года.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Периодом мониторинга цен на нефть сырую марки "North Sea </w:t>
      </w:r>
      <w:r>
        <w:t>Dated" на рынке Северного моря в целях определения средней цены за указанный период является период с 15-го числа каждого календарного месяца по 14-е число следующего календарного месяца включительно начиная с 15 апреля 2023 года.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4 п. 3 ст. 3.1 (в ред. ФЗ от 25.12.2023 </w:t>
            </w:r>
            <w:hyperlink r:id="rId85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N 630-ФЗ</w:t>
              </w:r>
            </w:hyperlink>
            <w:r>
              <w:rPr>
                <w:color w:val="392C69"/>
              </w:rPr>
              <w:t xml:space="preserve">) </w:t>
            </w:r>
            <w:hyperlink r:id="rId86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для расчета ставок вывозных </w:t>
            </w:r>
            <w:r>
              <w:rPr>
                <w:color w:val="392C69"/>
              </w:rPr>
              <w:lastRenderedPageBreak/>
              <w:t>таможенных по</w:t>
            </w:r>
            <w:r>
              <w:rPr>
                <w:color w:val="392C69"/>
              </w:rPr>
              <w:t>шлин на нефть сырую и отдельные категории товаров, выработанных из нефти, которые уплачиваются начиная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Normal0"/>
        <w:spacing w:before="260"/>
        <w:ind w:firstLine="540"/>
        <w:jc w:val="both"/>
      </w:pPr>
      <w:r>
        <w:t>Средняя цена на нефть сырую марки "Юралс" на мировых рынках нефтяного сырья (средиземноморском и роттердамском) за период мониторинга для</w:t>
      </w:r>
      <w:r>
        <w:t xml:space="preserve"> расчета ставки вывозной таможенной пошлины на нее рассчитывается как среднее значение ежедневных цен (покупка и продажа) на нефть, сложившихся в период с 15-го числа каждого календарного месяца по 14-е число следующего календарного месяца, за все дни торг</w:t>
      </w:r>
      <w:r>
        <w:t>ов при поставках в морские порты Российской Федерации, расположенные в Северо-Западном федеральном округе и Южном федеральном округе, которое увеличивается на стоимость транспортировки нефти морским транспортом за пределы территории Российской Федерации до</w:t>
      </w:r>
      <w:r>
        <w:t xml:space="preserve"> мировых рынков нефтяного сырья (средиземноморского и роттердамского), выраженную в долларах США за баррель, рассчитываемую для соответствующего периода мониторинга в порядке, установленном федеральным органом исполнительной власти, осуществляющим функции </w:t>
      </w:r>
      <w:r>
        <w:t>по принятию нормативных правовых актов, контролю и надзору за соблюдением законодательства в сфере конкуренции на товарных рынках, защиты конкуренции на рынке финансовых услуг, деятельности субъектов естественных монополий и рекламы, и размещаемую на офици</w:t>
      </w:r>
      <w:r>
        <w:t>альном сайте указанного федерального органа исполнительной власти в информационно-телекоммуникационной сети "Интернет" ежемесячно до 20-го числа календарного месяца окончания периода мониторинга. В случае, если такой порядок не установлен или стоимость тра</w:t>
      </w:r>
      <w:r>
        <w:t>нспортировки нефти морским транспортом за пределы территории Российской Федерации до мировых рынков нефтяного сырья (средиземноморского и роттердамского) не размещена (своевременно не размещена) для соответствующего периода мониторинга на официальном сайте</w:t>
      </w:r>
      <w:r>
        <w:t xml:space="preserve"> федерального органа исполнительной власти, осуществляющего функции по принятию нормативных правовых актов, контролю и надзору за соблюдением законодательства в сфере конкуренции на товарных рынках, защиты конкуренции на рынке финансовых услуг, деятельност</w:t>
      </w:r>
      <w:r>
        <w:t>и субъектов естественных монополий и рекламы, в информационно-телекоммуникационной сети "Интернет", указанная стоимость для такого периода мониторинга принимается равной 2 долларам США за баррель.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87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5 п. 3 ст. 3.1 (в ред. ФЗ от 25.12.2023 </w:t>
            </w:r>
            <w:hyperlink r:id="rId88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N 630-ФЗ</w:t>
              </w:r>
            </w:hyperlink>
            <w:r>
              <w:rPr>
                <w:color w:val="392C69"/>
              </w:rPr>
              <w:t xml:space="preserve">) </w:t>
            </w:r>
            <w:hyperlink r:id="rId89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для расчета ставок вывозных таможенных пошлин на нефть сырую и отдельные категории товаров, выработа</w:t>
            </w:r>
            <w:r>
              <w:rPr>
                <w:color w:val="392C69"/>
              </w:rPr>
              <w:t>нных из нефти, которые уплачиваются начиная с 01.01.2024 (</w:t>
            </w:r>
            <w:hyperlink r:id="rId90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630-ФЗ).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Normal0"/>
        <w:spacing w:before="260"/>
        <w:ind w:firstLine="540"/>
        <w:jc w:val="both"/>
      </w:pPr>
      <w:r>
        <w:t xml:space="preserve">Если средняя цена на нефть сырую марки "Юралс" на мировых рынках нефтяного сырья (средиземноморском </w:t>
      </w:r>
      <w:r>
        <w:t>и роттердамском), рассчитанная за периоды мониторинга с 15 апреля по 14 мая 2023 года включительно, с 15 мая по 14 июня 2023 года включительно, с 15 июня по 14 июля 2023 года включительно, с 15 июля по 14 ноября 2023 года включительно, с 15 ноября 2023 год</w:t>
      </w:r>
      <w:r>
        <w:t>а по 14 ноября 2024 года включительно, с 15 ноября 2024 года по 14 ноября 2025 года включительно, с 15 ноября по 14 декабря 2025 года включительно и за все последующие периоды мониторинга, сложилась ниже уменьшенной соответственно на 204,4 доллара США за 1</w:t>
      </w:r>
      <w:r>
        <w:t xml:space="preserve"> тонну, 182,5 доллара США за 1 тонну, 182,5 доллара США за 1 тонну, 146 долларов США за 1 тонну, 109,5 доллара США за 1 тонну, 73 доллара США за 1 тонну и 43,8 доллара США за 1 тонну средней цены на нефть сырую марки "North Sea Dated" на рынке Северного мо</w:t>
      </w:r>
      <w:r>
        <w:t>ря, выраженной в долларах США за 1 тонну, определяемой как среднее значение ежедневных цен (покупка и продажа) на нефть сырую за все дни торгов на рынке Северного моря, сложившихся в период с 15-го числа каждого календарного месяца по 14-е число следующего</w:t>
      </w:r>
      <w:r>
        <w:t xml:space="preserve"> календарного месяца, то средняя цена на нефть сырую марки "Юралс" на мировых рынках нефтяного сырья (средиземноморском и роттердамском) принимается равной определенной за такой период мониторинга средней цене на нефть сырую марки "North Sea Dated" на рынк</w:t>
      </w:r>
      <w:r>
        <w:t>е Северного моря с учетом уменьшения, предусмотренного настоящим абзацем. Правительство Российской Федерации вправе увеличить величину уменьшения средней цены на нефть сырую марки "North Sea Dated" на рынке Северного моря, предусмотренного настоящим абзаце</w:t>
      </w:r>
      <w:r>
        <w:t>м, для периодов мониторинга, дата начала которых приходится на период с 15 ноября 2023 года по 14 ноября 2026 года включительно, и установить ее в размере не более 146 долларов США за 1 тонну.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91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Средняя цена на нефть марки "Юралс" на мировых рынках нефтяного сырья (средиземноморском и </w:t>
      </w:r>
      <w:r>
        <w:lastRenderedPageBreak/>
        <w:t xml:space="preserve">роттердамском) и средняя цена на нефть марки "North Sea Dated" на рынке Северного моря подлежат пересчету в </w:t>
      </w:r>
      <w:r>
        <w:t xml:space="preserve">доллары США за 1 тонну, который производится путем умножения соответствующей средней цены на нефть, выраженной в долларах США за баррель, на коэффициент, равный 7,3. Полученное значение округляется до первого десятичного знака после запятой в соответствии </w:t>
      </w:r>
      <w:r>
        <w:t>с математическими правилами округления.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Средняя цена на нефть сырую марки "Юралс" и средняя цена на нефть сырую марки "North Sea Dated" на рынке Северного моря, определенные по результатам мониторинга, ежемесячно не позднее чем за пять дней до 1-го числа календарного месяца, следующего за месяце</w:t>
      </w:r>
      <w:r>
        <w:t xml:space="preserve">м окончания периода мониторинга, доводятся через официальные источники информации в </w:t>
      </w:r>
      <w:hyperlink r:id="rId92" w:tooltip="Постановление Правительства РФ от 26.02.2013 N 155 (ред. от 23.01.2024) &quot;О порядке мониторинга цен на нефть сырую марки &quot;Юралс&quot; на мировых рынках нефтяного сырья (средиземноморском и роттердамском), нефть сырую марки &quot;North Sea Dated&quot; на рынке Северного моря, 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>(п. 3</w:t>
      </w:r>
      <w:r>
        <w:t xml:space="preserve"> в ред. Федерального </w:t>
      </w:r>
      <w:hyperlink r:id="rId93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27.04.2023 N 136-ФЗ)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4. В случае, если иное не установлено </w:t>
      </w:r>
      <w:hyperlink w:anchor="P118" w:tooltip="6.2. В случае наступления обстоятельств и в сроки, которые установлены настоящим пунктом, Правительство Российской Федерации вправе принять решение об установлении формул расчета ставок вывозных таможенных пошлин на нефть сырую и на отдельные категории товаров">
        <w:r>
          <w:rPr>
            <w:color w:val="0000FF"/>
          </w:rPr>
          <w:t>пунктом 6.2</w:t>
        </w:r>
      </w:hyperlink>
      <w:r>
        <w:t xml:space="preserve"> настоящей статьи, ставки вывозных таможенных пошлин на </w:t>
      </w:r>
      <w:r>
        <w:t>нефть сырую, рассчитанные по формулам, установленным Правительством Российской Федерации, не должны превышать величину, равную произведению корректирующего коэффициента и предельной ставки пошлины, рассчитываемой следующим образом:</w:t>
      </w:r>
    </w:p>
    <w:p w:rsidR="004B6BE1" w:rsidRDefault="0012101D">
      <w:pPr>
        <w:pStyle w:val="ConsPlusNormal0"/>
        <w:jc w:val="both"/>
      </w:pPr>
      <w:r>
        <w:t>(в ред. Федеральных зако</w:t>
      </w:r>
      <w:r>
        <w:t xml:space="preserve">нов от 03.08.2018 </w:t>
      </w:r>
      <w:hyperlink r:id="rId94" w:tooltip="Федеральный закон от 03.08.2018 N 305-ФЗ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N 305-ФЗ</w:t>
        </w:r>
      </w:hyperlink>
      <w:r>
        <w:t xml:space="preserve">, от 15.10.2020 </w:t>
      </w:r>
      <w:hyperlink r:id="rId95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N 325-ФЗ</w:t>
        </w:r>
      </w:hyperlink>
      <w:r>
        <w:t>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1) при сложившейся за период мониторинга средней цене на нефть сырую марки "Юралс" на мировых рынках нефтяного сырья (средиземноморском и роттердамском) до 109,5 доллара США за 1 тонну (включительно) - в размере</w:t>
      </w:r>
      <w:r>
        <w:t xml:space="preserve"> 0 процентов;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2) при превышении сложившейся за период мониторинга средней цены на нефть сырую марки "Юралс" на мировых рынках нефтяного сырья (средиземноморском и роттердамском) уровня 109,5 доллара США за 1 тонну, но не более 146 долларов США за 1 тонну (</w:t>
      </w:r>
      <w:r>
        <w:t>включительно) - в размере, не превышающем 35 процентов разницы между сложившейся за период мониторинга средней ценой указанной нефти в долларах США за 1 тонну и 109,5 доллара США;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3) при превышении сложившейся за период мониторинга средней цены на нефть сы</w:t>
      </w:r>
      <w:r>
        <w:t>рую марки "Юралс" на мировых рынках нефтяного сырья (средиземноморском и роттердамском) уровня 146 долларов США за 1 тонну, но не более 182,5 доллара США за 1 тонну (включительно) - в размере, не превышающем суммы 12,78 доллара США за 1 тонну и 45 проценто</w:t>
      </w:r>
      <w:r>
        <w:t>в разницы между сложившейся за период мониторинга средней ценой указанной нефти в долларах США за 1 тонну и 146 долларами США;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4) при превышении сложившейся за период мониторинга средней цены на нефть сырую марки "Юралс" на мировых рынках нефтяного сырья (</w:t>
      </w:r>
      <w:r>
        <w:t>средиземноморском и роттердамском) уровня 182,5 доллара США за 1 тонну - в размере, не превышающем суммы 29,2 доллара США за 1 тонну и 30 процентов разницы между сложившейся за период мониторинга средней ценой указанной нефти в долларах США за 1 тонну и 18</w:t>
      </w:r>
      <w:r>
        <w:t>2,5 доллара США.</w:t>
      </w:r>
    </w:p>
    <w:p w:rsidR="004B6BE1" w:rsidRDefault="0012101D">
      <w:pPr>
        <w:pStyle w:val="ConsPlusNormal0"/>
        <w:jc w:val="both"/>
      </w:pPr>
      <w:r>
        <w:t xml:space="preserve">(в ред. Федеральных законов от 28.11.2015 </w:t>
      </w:r>
      <w:hyperlink r:id="rId96" w:tooltip="Федеральный закон от 28.11.2015 N 324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N 324-ФЗ</w:t>
        </w:r>
      </w:hyperlink>
      <w:r>
        <w:t xml:space="preserve">, от 19.07.2018 </w:t>
      </w:r>
      <w:hyperlink r:id="rId97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N 201-ФЗ</w:t>
        </w:r>
      </w:hyperlink>
      <w:r>
        <w:t>)</w:t>
      </w:r>
    </w:p>
    <w:p w:rsidR="004B6BE1" w:rsidRDefault="0012101D">
      <w:pPr>
        <w:pStyle w:val="ConsPlusNormal0"/>
        <w:jc w:val="both"/>
      </w:pPr>
      <w:r>
        <w:t xml:space="preserve">(п. 4 в ред. Федерального </w:t>
      </w:r>
      <w:hyperlink r:id="rId98" w:tooltip="Федеральный закон от 24.11.2014 N 366-ФЗ (ред. от 27.11.2017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366-ФЗ)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4.1. Корректирующий коэффициент принимается равным 0,833 с 1 января 201</w:t>
      </w:r>
      <w:r>
        <w:t xml:space="preserve">9 года по 31 декабря 2019 года включительно, 0,667 - с 1 января 2020 года по 31 декабря 2020 года включительно, 0,5 - с 1 января 2021 года по 31 декабря 2021 года включительно, 0,333 - с 1 января 2022 года по 31 декабря 2022 года включительно, 0,167 - с 1 </w:t>
      </w:r>
      <w:r>
        <w:t>января 2023 года по 31 декабря 2023 года включительно, 0 - с 1 января 2024 года.</w:t>
      </w:r>
    </w:p>
    <w:p w:rsidR="004B6BE1" w:rsidRDefault="0012101D">
      <w:pPr>
        <w:pStyle w:val="ConsPlusNormal0"/>
        <w:jc w:val="both"/>
      </w:pPr>
      <w:r>
        <w:t xml:space="preserve">(п. 4.1 введен Федеральным </w:t>
      </w:r>
      <w:hyperlink r:id="rId99" w:tooltip="Федеральный закон от 03.08.2018 N 305-ФЗ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03.08.2018 N 305-ФЗ)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5 - 6. Утратили силу с 1 января 2021 года. - Федеральный </w:t>
      </w:r>
      <w:hyperlink r:id="rId100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15.10.2020 N 325-ФЗ.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5" w:name="P102"/>
      <w:bookmarkEnd w:id="5"/>
      <w:r>
        <w:t>6.1. В случае, если иное не установл</w:t>
      </w:r>
      <w:r>
        <w:t xml:space="preserve">ено </w:t>
      </w:r>
      <w:hyperlink w:anchor="P116" w:tooltip="6.1-1. Установленные пунктом 6.1 настоящей статьи предельные размеры ставок вывозных таможенных пошлин на отдельные категории товаров, выработанных из нефти, рассчитанные по формулам, установленным Правительством Российской Федерации, не применяются в случае п">
        <w:r>
          <w:rPr>
            <w:color w:val="0000FF"/>
          </w:rPr>
          <w:t>пунктом 6.1-1</w:t>
        </w:r>
      </w:hyperlink>
      <w:r>
        <w:t xml:space="preserve"> или </w:t>
      </w:r>
      <w:hyperlink w:anchor="P118" w:tooltip="6.2. В случае наступления обстоятельств и в сроки, которые установлены настоящим пунктом, Правительство Российской Федерации вправе принять решение об установлении формул расчета ставок вывозных таможенных пошлин на нефть сырую и на отдельные категории товаров">
        <w:r>
          <w:rPr>
            <w:color w:val="0000FF"/>
          </w:rPr>
          <w:t>6.2</w:t>
        </w:r>
      </w:hyperlink>
      <w:r>
        <w:t xml:space="preserve"> настоящей статьи, ставки вывозных таможенных пошлин на отдельные категории товаров, выработанных из нефти, рассчитанные по формулам, установленным Правитель</w:t>
      </w:r>
      <w:r>
        <w:t>ством Российской Федерации, не должны превышать следующие размеры (в процентах ставки вывозной таможенной пошлины на нефть сырую):</w:t>
      </w:r>
    </w:p>
    <w:p w:rsidR="004B6BE1" w:rsidRDefault="0012101D">
      <w:pPr>
        <w:pStyle w:val="ConsPlusNormal0"/>
        <w:jc w:val="both"/>
      </w:pPr>
      <w:r>
        <w:t xml:space="preserve">(в ред. Федеральных законов от 03.08.2018 </w:t>
      </w:r>
      <w:hyperlink r:id="rId101" w:tooltip="Федеральный закон от 03.08.2018 N 305-ФЗ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N 305-ФЗ</w:t>
        </w:r>
      </w:hyperlink>
      <w:r>
        <w:t xml:space="preserve">, от 19.12.2022 </w:t>
      </w:r>
      <w:hyperlink r:id="rId102" w:tooltip="Федеральный закон от 19.12.2022 N 525-ФЗ &quot;О внесении изменений в статью 3.1 Закона Российской Федерации &quot;О таможенном тарифе&quot; и статью 103 Федерального закона &quot;О таможенном регулировании в Российской Федерации и о внесении изменений в отдельные законодательные">
        <w:r>
          <w:rPr>
            <w:color w:val="0000FF"/>
          </w:rPr>
          <w:t>N 525-ФЗ</w:t>
        </w:r>
      </w:hyperlink>
      <w:r>
        <w:t>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6" w:name="P104"/>
      <w:bookmarkEnd w:id="6"/>
      <w:r>
        <w:t>1) для легких и средних дистиллятов (за исключением прямогонного бензина и бензина товарного), бензола, толуола, ксилолов, масел смазочных - 48 процентов (для всех календарных месяцев, приходящихся на период с 1 янв</w:t>
      </w:r>
      <w:r>
        <w:t>аря по 31 декабря 2015 года включительно), 40 процентов (для всех календарных месяцев, приходящихся на период с 1 января по 31 декабря 2016 года включительно), 30 процентов (для всех календарных месяцев, приходящихся на период с 1 января 2017 года, за искл</w:t>
      </w:r>
      <w:r>
        <w:t xml:space="preserve">ючением случая, установленного </w:t>
      </w:r>
      <w:hyperlink w:anchor="P113" w:tooltip="7) для товаров, предусмотренных подпунктами 1 - 3 настоящего пункта, - 90 процентов (для всех календарных месяцев, приходящихся на период с 1 августа по 31 декабря 2018 года включительно).">
        <w:r>
          <w:rPr>
            <w:color w:val="0000FF"/>
          </w:rPr>
          <w:t>подп</w:t>
        </w:r>
        <w:r>
          <w:rPr>
            <w:color w:val="0000FF"/>
          </w:rPr>
          <w:t>унктом 7</w:t>
        </w:r>
      </w:hyperlink>
      <w:r>
        <w:t xml:space="preserve"> настоящего пункта);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19.07.2018 N 201-ФЗ)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2) для прямогонного бензина - 85 процентов (для всех календарных месяцев, приходящихся на период с 1 января по 31 декабря 2015 года включительно), 71 процент (для всех календарных меся</w:t>
      </w:r>
      <w:r>
        <w:t xml:space="preserve">цев, приходящихся на период с 1 января по 31 декабря 2016 года включительно), 55 процентов (для всех календарных месяцев, приходящихся на период с 1 января 2017 года, за исключением случая, установленного </w:t>
      </w:r>
      <w:hyperlink w:anchor="P113" w:tooltip="7) для товаров, предусмотренных подпунктами 1 - 3 настоящего пункта, - 90 процентов (для всех календарных месяцев, приходящихся на период с 1 августа по 31 декабря 2018 года включительно).">
        <w:r>
          <w:rPr>
            <w:color w:val="0000FF"/>
          </w:rPr>
          <w:t>подпунктом 7</w:t>
        </w:r>
      </w:hyperlink>
      <w:r>
        <w:t xml:space="preserve"> настоящего пункта);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04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19.07.2018 N 201-ФЗ)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7" w:name="P108"/>
      <w:bookmarkEnd w:id="7"/>
      <w:r>
        <w:t>3) для бензина товарного - 78 процентов (для всех календарных месяцев, приходящихся на период с 1 января по 31 декабря 2015 года включительно), 61 процент (для всех календарных месяцев, приходящихся на период с 1 января по 31 декабря 2016 года включительно</w:t>
      </w:r>
      <w:r>
        <w:t xml:space="preserve">), 30 процентов (для всех календарных месяцев, приходящихся на период с 1 января 2017 года, за исключением случая, установленного </w:t>
      </w:r>
      <w:hyperlink w:anchor="P113" w:tooltip="7) для товаров, предусмотренных подпунктами 1 - 3 настоящего пункта, - 90 процентов (для всех календарных месяцев, приходящихся на период с 1 августа по 31 декабря 2018 года включительно).">
        <w:r>
          <w:rPr>
            <w:color w:val="0000FF"/>
          </w:rPr>
          <w:t>подпунктом 7</w:t>
        </w:r>
      </w:hyperlink>
      <w:r>
        <w:t xml:space="preserve"> настоящего пункта);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19.07.2018 N 201-ФЗ)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4) для мазута, битума нефтяного, отработанных нефтепродуктов, парафина, вазелина - 76</w:t>
      </w:r>
      <w:r>
        <w:t xml:space="preserve"> процентов (для всех календарных месяцев, приходящихся на период с 1 января по 31 декабря 2015 года включительно), 82 процента (для всех календарных месяцев, приходящихся на период с 1 января по 31 декабря 2016 года включительно), 100 процентов (для всех к</w:t>
      </w:r>
      <w:r>
        <w:t>алендарных месяцев, приходящихся на период с 1 января 2017 года);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5) для кокса нефтяного - 6,5 процента (для всех календарных месяцев, приходящихся на период с 1 января 2015 года);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6) для тримеров и тетрамеров пропилена - 6,5 процента (для всех календарных</w:t>
      </w:r>
      <w:r>
        <w:t xml:space="preserve"> месяцев, приходящихся на период с 1 января 2015 года);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8" w:name="P113"/>
      <w:bookmarkEnd w:id="8"/>
      <w:r>
        <w:t xml:space="preserve">7) для товаров, предусмотренных </w:t>
      </w:r>
      <w:hyperlink w:anchor="P104" w:tooltip="1) для легких и средних дистиллятов (за исключением прямогонного бензина и бензина товарного), бензола, толуола, ксилолов, масел смазочных - 48 процентов (для всех календарных месяцев, приходящихся на период с 1 января по 31 декабря 2015 года включительно), 40">
        <w:r>
          <w:rPr>
            <w:color w:val="0000FF"/>
          </w:rPr>
          <w:t>подпунктами 1</w:t>
        </w:r>
      </w:hyperlink>
      <w:r>
        <w:t xml:space="preserve"> - </w:t>
      </w:r>
      <w:hyperlink w:anchor="P108" w:tooltip="3) для бензина товарного - 78 процентов (для всех календарных месяцев, приходящихся на период с 1 января по 31 декабря 2015 года включительно), 61 процент (для всех календарных месяцев, приходящихся на период с 1 января по 31 декабря 2016 года включительно), 3">
        <w:r>
          <w:rPr>
            <w:color w:val="0000FF"/>
          </w:rPr>
          <w:t>3</w:t>
        </w:r>
      </w:hyperlink>
      <w:r>
        <w:t xml:space="preserve"> настоящего пункта, - 90 процентов (для всех календарных месяцев, приходящихс</w:t>
      </w:r>
      <w:r>
        <w:t>я на период с 1 августа по 31 декабря 2018 года включительно).</w:t>
      </w:r>
    </w:p>
    <w:p w:rsidR="004B6BE1" w:rsidRDefault="0012101D">
      <w:pPr>
        <w:pStyle w:val="ConsPlusNormal0"/>
        <w:jc w:val="both"/>
      </w:pPr>
      <w:r>
        <w:t xml:space="preserve">(пп. 7 введен Федеральным </w:t>
      </w:r>
      <w:hyperlink r:id="rId106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19.07.2018 N 201-ФЗ)</w:t>
      </w:r>
    </w:p>
    <w:p w:rsidR="004B6BE1" w:rsidRDefault="0012101D">
      <w:pPr>
        <w:pStyle w:val="ConsPlusNormal0"/>
        <w:jc w:val="both"/>
      </w:pPr>
      <w:r>
        <w:t xml:space="preserve">(п. 6.1 введен Федеральным </w:t>
      </w:r>
      <w:hyperlink r:id="rId107" w:tooltip="Федеральный закон от 24.11.2014 N 366-ФЗ (ред. от 27.11.2017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366-ФЗ)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9" w:name="P116"/>
      <w:bookmarkEnd w:id="9"/>
      <w:r>
        <w:t xml:space="preserve">6.1-1. Установленные </w:t>
      </w:r>
      <w:hyperlink w:anchor="P102" w:tooltip="6.1. В случае, если иное не установлено пунктом 6.1-1 или 6.2 настоящей статьи, ставки вывозных таможенных пошлин на отдельные категории товаров, выработанных из нефти, рассчитанные по формулам, установленным Правительством Российской Федерации, не должны прев">
        <w:r>
          <w:rPr>
            <w:color w:val="0000FF"/>
          </w:rPr>
          <w:t>пунктом 6.1</w:t>
        </w:r>
      </w:hyperlink>
      <w:r>
        <w:t xml:space="preserve"> настоящей статьи предельные размеры ставок вывозных таможенных пошлин на отдельные категории товаров, выработанных из нефти, рассчитанные по формулам, установленным Правительством Российской Федерации, не прим</w:t>
      </w:r>
      <w:r>
        <w:t>еняются в случае принятия Правительством Российской Федерации решения о применении повышающего коэффициента при расчете ставки вывозной таможенной пошлины для отдельных категорий лиц, осуществляющих вывоз из Российской Федерации таких категорий товаров. Ук</w:t>
      </w:r>
      <w:r>
        <w:t>азанное решение действует в течение установленного им срока.</w:t>
      </w:r>
    </w:p>
    <w:p w:rsidR="004B6BE1" w:rsidRDefault="0012101D">
      <w:pPr>
        <w:pStyle w:val="ConsPlusNormal0"/>
        <w:jc w:val="both"/>
      </w:pPr>
      <w:r>
        <w:t xml:space="preserve">(п. 6.1-1 введен Федеральным </w:t>
      </w:r>
      <w:hyperlink r:id="rId108" w:tooltip="Федеральный закон от 19.12.2022 N 525-ФЗ &quot;О внесении изменений в статью 3.1 Закона Российской Федерации &quot;О таможенном тарифе&quot; и статью 103 Федерального закона &quot;О таможенном регулировании в Российской Федерации и о внесении изменений в отдельные законодательные">
        <w:r>
          <w:rPr>
            <w:color w:val="0000FF"/>
          </w:rPr>
          <w:t>законом</w:t>
        </w:r>
      </w:hyperlink>
      <w:r>
        <w:t xml:space="preserve"> от 19.12.2022 N 525-ФЗ)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0" w:name="P118"/>
      <w:bookmarkEnd w:id="10"/>
      <w:r>
        <w:t>6.2. В случае наступления обст</w:t>
      </w:r>
      <w:r>
        <w:t>оятельств и в сроки, которые установлены настоящим пунктом, Правительство Российской Федерации вправе принять решение об установлении формул расчета ставок вывозных таможенных пошлин на нефть сырую и на отдельные категории товаров, выработанных из нефти, в</w:t>
      </w:r>
      <w:r>
        <w:t xml:space="preserve"> размерах, установленных настоящим пунктом. При этом Правительство Российской Федерации в своем решении вправе также установить понижающий коэффициент (коэффициенты), применяемый при расчете ставки вывозной таможенной пошлины на нефть сырую. Указанное реше</w:t>
      </w:r>
      <w:r>
        <w:t>ние Правительства Российской Федерации действует до истечения сроков, в течение которых применяются положения настоящего пункта, если более ранний срок не указан в решении Правительства Российской Федерации.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15.10.2020</w:t>
      </w:r>
      <w:r>
        <w:t xml:space="preserve"> N 325-ФЗ)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В случае принятия Правительством Российской Федерации решения, предусмотренного </w:t>
      </w:r>
      <w:hyperlink w:anchor="P118" w:tooltip="6.2. В случае наступления обстоятельств и в сроки, которые установлены настоящим пунктом, Правительство Российской Федерации вправе принять решение об установлении формул расчета ставок вывозных таможенных пошлин на нефть сырую и на отдельные категории товаров">
        <w:r>
          <w:rPr>
            <w:color w:val="0000FF"/>
          </w:rPr>
          <w:t>абзацем первым</w:t>
        </w:r>
      </w:hyperlink>
      <w:r>
        <w:t xml:space="preserve"> настоящего пункта, ставка вывозной таможенной пошлины на нефть сырую рассчитывается в следующем порядке:</w:t>
      </w:r>
    </w:p>
    <w:p w:rsidR="004B6BE1" w:rsidRDefault="0012101D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110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15.10.2020 N 325-ФЗ)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при сложившейся за период мониторинга средней цене на нефть сырую марки "Юралс" на мировых рынках нефтяного сырья (средиземноморском и роттердамском) до 182,5 доллара США за 1 тонну (включительно) - в разм</w:t>
      </w:r>
      <w:r>
        <w:t>ере 0;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при превышении сложившейся за период мониторинга средней цены на нефть сырую марки "Юралс" на мировых рынках нефтяного сырья (средиземноморском и роттердамском) уровня 182,5 доллара США за 1 тонну - в размере, не превышающем суммы 29,2 доллара США з</w:t>
      </w:r>
      <w:r>
        <w:t>а 1 тонну и 45 процентов разницы между сложившейся за период мониторинга средней ценой указанной нефти в долларах США за 1 тонну и 182,5 доллара США.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В случае принятия Правительством Российской Федерации решения, предусмотренного </w:t>
      </w:r>
      <w:hyperlink w:anchor="P118" w:tooltip="6.2. В случае наступления обстоятельств и в сроки, которые установлены настоящим пунктом, Правительство Российской Федерации вправе принять решение об установлении формул расчета ставок вывозных таможенных пошлин на нефть сырую и на отдельные категории товаров">
        <w:r>
          <w:rPr>
            <w:color w:val="0000FF"/>
          </w:rPr>
          <w:t>абзацем первым</w:t>
        </w:r>
      </w:hyperlink>
      <w:r>
        <w:t xml:space="preserve"> настоящего пункта, ставки вывозных таможенных пошлин на отдельные категории товаров, выработанных из нефти, устанавливаются в размере, равном 60 процентам величины вывозной таможенной пошлины на нефть сырую.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При этом средняя цена </w:t>
      </w:r>
      <w:r>
        <w:t xml:space="preserve">на нефть сырую марки "Юралс" на мировых рынках нефтяного сырья (средиземноморском и роттердамском) за период мониторинга определяется в порядке, установленном </w:t>
      </w:r>
      <w:hyperlink w:anchor="P77" w:tooltip="3. Уполномоченный Правительством Российской Федерации федеральный орган исполнительной власти проводит мониторинг цен на нефть сырую марки &quot;Юралс&quot; на мировых рынках нефтяного сырья (средиземноморском и роттердамском), нефть сырую марки &quot;North Sea Dated&quot; на рын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Положения настоящего пункта применяются в течение шести последовательных календарных месяцев начиная с календарного месяца, следующего за календарным месяцем, на который приходится дата окон</w:t>
      </w:r>
      <w:r>
        <w:t>чания периода мониторинга, для которого значение коэффициента, характеризующего уровень изменения цен на нефть сырую за период мониторинга, превысило значение 0,15.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Коэффициент, характеризующий уровень изменения цен на нефть сырую за период мониторинга (Ф</w:t>
      </w:r>
      <w:r>
        <w:rPr>
          <w:vertAlign w:val="subscript"/>
        </w:rPr>
        <w:t>М</w:t>
      </w:r>
      <w:r>
        <w:t>), определяется по следующей формуле: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1082040" cy="446405"/>
            <wp:effectExtent l="0" t="0" r="0" b="0"/>
            <wp:docPr id="2469504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где Ц</w:t>
      </w:r>
      <w:r>
        <w:rPr>
          <w:vertAlign w:val="subscript"/>
        </w:rPr>
        <w:t>Н</w:t>
      </w:r>
      <w:r>
        <w:t xml:space="preserve"> - средняя цена на нефть сырую марки "Юралс" на мировых рынках нефтяного сырья (средиземноморском и роттердамском) за период мониторинга;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Р - среднее значение за период мониторинга курса доллара США к рублю Р</w:t>
      </w:r>
      <w:r>
        <w:t>оссийской Федерации, устанавливаемого Центральным банком Российской Федерации, определяемое как среднеарифметическое значение курса доллара США к рублю Российской Федерации, устанавливаемого Центральным банком Российской Федерации, за все дни периода монит</w:t>
      </w:r>
      <w:r>
        <w:t>оринга;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Ср</w:t>
      </w:r>
      <w:r>
        <w:rPr>
          <w:vertAlign w:val="subscript"/>
        </w:rPr>
        <w:t>Цн</w:t>
      </w:r>
      <w:r>
        <w:t xml:space="preserve"> - среднее значение произведений показателей Ц</w:t>
      </w:r>
      <w:r>
        <w:rPr>
          <w:vertAlign w:val="subscript"/>
        </w:rPr>
        <w:t>Н</w:t>
      </w:r>
      <w:r>
        <w:t>, рассчитанных для трех последовательных периодов мониторинга, прямо предшествующих периоду мониторинга, и показателей Р, рассчитанных для указанных трех периодов мониторинга соответственно.</w:t>
      </w:r>
    </w:p>
    <w:p w:rsidR="004B6BE1" w:rsidRDefault="0012101D">
      <w:pPr>
        <w:pStyle w:val="ConsPlusNormal0"/>
        <w:jc w:val="both"/>
      </w:pPr>
      <w:r>
        <w:t>(п. 6.</w:t>
      </w:r>
      <w:r>
        <w:t xml:space="preserve">2 введен Федеральным </w:t>
      </w:r>
      <w:hyperlink r:id="rId112" w:tooltip="Федеральный закон от 03.08.2018 N 305-ФЗ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03.08.2018 N 305-ФЗ)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7. Утратил силу с 1 февраля 2021 года. - Федеральный </w:t>
      </w:r>
      <w:hyperlink r:id="rId113" w:tooltip="Федеральный закон от 15.10.2020 N 325-ФЗ (ред. от 22.12.2020) &quot;О внесении изменений в статью 3.1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15.10.2020 N 325-ФЗ.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8. Утратил силу с 1 мая 2023 года. - Федеральный </w:t>
      </w:r>
      <w:hyperlink r:id="rId114" w:tooltip="Федеральный закон от 27.04.2023 N 136-ФЗ &quot;О внесении изменений в статьи 342.6 и 343.2 части второй Налогового кодекса Российской Федерации и статью 3.1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27.04.2</w:t>
      </w:r>
      <w:r>
        <w:t>023 N 136-ФЗ.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4. Виды ставок пошлин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В Российской Федерации применяются следующие виды ставок пошлин: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адвалорные, начисляемые в процентах к таможенной стоимости облагаемых товаров;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специфические, начисляемые в установленном размере за единицу </w:t>
      </w:r>
      <w:r>
        <w:t>облагаемых товаров;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комбинированные, сочетающие оба названных вида таможенного обложения.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5. Основные понятия, используемые в настоящем Законе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15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08.11.2005 N 144-ФЗ)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Для целей настоящего Закона основные понятия использую</w:t>
      </w:r>
      <w:r>
        <w:t>тся в следующих значениях: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1) таможенная пошлина - обязательный платеж в федеральный бюджет, взимаемый таможенными органами в связи с перемещением товаров через таможенную границу Евразийского экономического союза и в иных случаях, определенных в соответст</w:t>
      </w:r>
      <w:r>
        <w:t>вии с международными договорами государств - членов Евразийского экономического союза и (или) законодательством Российской Федерации;</w:t>
      </w:r>
    </w:p>
    <w:p w:rsidR="004B6BE1" w:rsidRDefault="0012101D">
      <w:pPr>
        <w:pStyle w:val="ConsPlusNormal0"/>
        <w:jc w:val="both"/>
      </w:pPr>
      <w:r>
        <w:t xml:space="preserve">(в ред. Федеральных законов от 06.12.2011 </w:t>
      </w:r>
      <w:hyperlink r:id="rId116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25.12.2023 </w:t>
      </w:r>
      <w:hyperlink r:id="rId117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N 630-ФЗ</w:t>
        </w:r>
      </w:hyperlink>
      <w:r>
        <w:t>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2) - 6) утратили силу. - Федеральный </w:t>
      </w:r>
      <w:hyperlink r:id="rId118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119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06.12.2011 N 409-ФЗ.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3. Иные понятия используются в настоящем Законе в значениях, определенных правом Евразийского экономического союза, законодательством Российской Федерации о таможенном регулировании, </w:t>
      </w:r>
      <w:hyperlink r:id="rId120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</w:t>
      </w:r>
      <w:r>
        <w:t xml:space="preserve">гах и сборах, гражданским </w:t>
      </w:r>
      <w:hyperlink r:id="rId121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</w:t>
      </w:r>
      <w:hyperlink r:id="rId122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административных правонарушениях, иным законодательством Российской Федерации.</w:t>
      </w:r>
    </w:p>
    <w:p w:rsidR="004B6BE1" w:rsidRDefault="0012101D">
      <w:pPr>
        <w:pStyle w:val="ConsPlusNormal0"/>
        <w:jc w:val="both"/>
      </w:pPr>
      <w:r>
        <w:t xml:space="preserve">(в ред. Федеральных законов от 06.12.2011 </w:t>
      </w:r>
      <w:hyperlink r:id="rId12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25.12.2023 </w:t>
      </w:r>
      <w:hyperlink r:id="rId124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N 630-ФЗ</w:t>
        </w:r>
      </w:hyperlink>
      <w:r>
        <w:t>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jc w:val="center"/>
        <w:outlineLvl w:val="0"/>
      </w:pPr>
      <w:r>
        <w:t>Раздел II. СЕЗОННЫЕ И ОСОБЫЕ ПОШЛИНЫ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6. Сезонные пошлины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 xml:space="preserve">Для оперативного регулирования вывоза товаров Правительством Российской Федерации могут устанавливаться сезонные пошлины. </w:t>
      </w:r>
      <w:r>
        <w:t xml:space="preserve">При этом ставки таможенных пошлин, предусмотренные таможенным тарифом, не применяются. Срок действия сезонных пошлин не может превышать шести месяцев в году. Ставки сезонных пошлин, устанавливаемые при вывозе товаров, указанных в </w:t>
      </w:r>
      <w:hyperlink w:anchor="P62" w:tooltip="4. Утратил силу с 1 апреля 2013 года. - Федеральный закон от 03.12.2012 N 239-ФЗ.">
        <w:r>
          <w:rPr>
            <w:color w:val="0000FF"/>
          </w:rPr>
          <w:t>пункте 4 статьи 3</w:t>
        </w:r>
      </w:hyperlink>
      <w:r>
        <w:t xml:space="preserve"> настоящего Закона, не могут превышать установленные указанной статьей размеры.</w:t>
      </w:r>
    </w:p>
    <w:p w:rsidR="004B6BE1" w:rsidRDefault="0012101D">
      <w:pPr>
        <w:pStyle w:val="ConsPlusNormal0"/>
        <w:jc w:val="both"/>
      </w:pPr>
      <w:r>
        <w:t xml:space="preserve">(в ред. Федеральных законов от 08.08.2001 </w:t>
      </w:r>
      <w:hyperlink r:id="rId125" w:tooltip="Федеральный закон от 08.08.2001 N 126-ФЗ (ред. от 03.12.2012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">
        <w:r>
          <w:rPr>
            <w:color w:val="0000FF"/>
          </w:rPr>
          <w:t>N 126-ФЗ</w:t>
        </w:r>
      </w:hyperlink>
      <w:r>
        <w:t xml:space="preserve">, от 06.12.2011 </w:t>
      </w:r>
      <w:hyperlink r:id="rId126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>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Статья 7. Утратила силу. - Федеральный </w:t>
      </w:r>
      <w:hyperlink r:id="rId127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Статьи 8 - 11. Утратили силу с 1 июля 2006 года. - Федеральный </w:t>
      </w:r>
      <w:hyperlink r:id="rId128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>т 08.11.2005 N 144-ФЗ.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jc w:val="center"/>
        <w:outlineLvl w:val="0"/>
      </w:pPr>
      <w:r>
        <w:t>Раздел III. ТАМОЖЕННАЯ СТОИМОСТЬ ТОВАРОВ</w:t>
      </w:r>
    </w:p>
    <w:p w:rsidR="004B6BE1" w:rsidRDefault="0012101D">
      <w:pPr>
        <w:pStyle w:val="ConsPlusNormal0"/>
        <w:jc w:val="center"/>
      </w:pPr>
      <w:r>
        <w:t xml:space="preserve">(в ред. Федерального </w:t>
      </w:r>
      <w:hyperlink r:id="rId129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08.11.2005 N 144-ФЗ)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130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13. Дополнительные положения, относящиеся к таможенной стоимости вв</w:t>
      </w:r>
      <w:r>
        <w:t>озимых товаров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31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08.11.2005 N 144-ФЗ)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Normal0"/>
        <w:ind w:firstLine="540"/>
        <w:jc w:val="both"/>
      </w:pPr>
      <w:r>
        <w:t xml:space="preserve">1. Утратил силу. - Федеральный </w:t>
      </w:r>
      <w:hyperlink r:id="rId132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06.12.2011 N 409-ФЗ.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2. Правительство Российской Федерации устанавливает: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1) утратил силу. - Федеральный </w:t>
      </w:r>
      <w:hyperlink r:id="rId13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2) утратил силу. - Федеральный </w:t>
      </w:r>
      <w:hyperlink r:id="rId134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35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36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Статьи 15 - 17. Утратили силу с 1 июля 2006 года. - Федеральный </w:t>
      </w:r>
      <w:hyperlink r:id="rId137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08.11.2005 N 144-ФЗ.</w:t>
      </w:r>
    </w:p>
    <w:p w:rsidR="004B6BE1" w:rsidRDefault="004B6BE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О методах определения таможенной стоимости товаров, перемещаемых через таможенную границу Российской Федерации, см. Таможенный </w:t>
            </w:r>
            <w:hyperlink r:id="rId138" w:tooltip="&quot;Таможенный кодекс Евразийского экономического союза&quot; (ред. от 29.05.2019, с изм. от 18.03.2023) (приложение N 1 к Договору о Таможенном кодексе Евразийского экономического союза) {КонсультантПлюс}">
              <w:r>
                <w:rPr>
                  <w:color w:val="0000FF"/>
                </w:rPr>
                <w:t>кодекс</w:t>
              </w:r>
            </w:hyperlink>
            <w:r>
              <w:rPr>
                <w:color w:val="392C69"/>
              </w:rPr>
              <w:t xml:space="preserve"> ЕАЭС.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Title0"/>
        <w:spacing w:before="260"/>
        <w:jc w:val="center"/>
        <w:outlineLvl w:val="0"/>
      </w:pPr>
      <w:r>
        <w:t>Раздел IV. МЕТОДЫ ОПРЕДЕЛЕНИЯ ТАМОЖЕННОЙ СТОИМОСТИ</w:t>
      </w:r>
    </w:p>
    <w:p w:rsidR="004B6BE1" w:rsidRDefault="0012101D">
      <w:pPr>
        <w:pStyle w:val="ConsPlusTitle0"/>
        <w:jc w:val="center"/>
      </w:pPr>
      <w:r>
        <w:t>ТОВАРОВ, ВВОЗИМЫХ НА ТАМ</w:t>
      </w:r>
      <w:r>
        <w:t>ОЖЕННУЮ ТЕРРИТОРИЮ</w:t>
      </w:r>
    </w:p>
    <w:p w:rsidR="004B6BE1" w:rsidRDefault="0012101D">
      <w:pPr>
        <w:pStyle w:val="ConsPlusTitle0"/>
        <w:jc w:val="center"/>
      </w:pPr>
      <w:r>
        <w:t>РОССИЙСКОЙ ФЕДЕРАЦИИ (СТАТЬИ 18 - 24)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 xml:space="preserve">Утратил силу. - Федеральный </w:t>
      </w:r>
      <w:hyperlink r:id="rId139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06.12.2011 N 409-ФЗ.</w:t>
      </w:r>
    </w:p>
    <w:p w:rsidR="004B6BE1" w:rsidRDefault="004B6BE1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определении происхождения товаров, ввозимых на таможенную территорию ЕАЭС, см. Таможенный </w:t>
            </w:r>
            <w:hyperlink r:id="rId140" w:tooltip="&quot;Таможенный кодекс Евразийского экономического союза&quot; (ред. от 29.05.2019, с изм. от 18.03.2023) (приложение N 1 к Договору о Таможенном кодексе Евразийского экономического союза) {КонсультантПлюс}">
              <w:r>
                <w:rPr>
                  <w:color w:val="0000FF"/>
                </w:rPr>
                <w:t>кодекс</w:t>
              </w:r>
            </w:hyperlink>
            <w:r>
              <w:rPr>
                <w:color w:val="392C69"/>
              </w:rPr>
              <w:t xml:space="preserve"> ЕАЭС и ФЗ от 03.08.2018 </w:t>
            </w:r>
            <w:hyperlink r:id="rId141" w:tooltip="Федеральный закон от 03.08.2018 N 289-ФЗ (ред. от 25.12.2023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Title0"/>
        <w:spacing w:before="260"/>
        <w:jc w:val="center"/>
        <w:outlineLvl w:val="0"/>
      </w:pPr>
      <w:r>
        <w:t>Раздел V. ОПРЕДЕЛЕНИЕ СТРАНЫ ПРОИСХОЖДЕНИЯ ТОВАРА (СТАТЬИ 25 - 33)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 xml:space="preserve">Утратил силу с 1 июля 2006 года. - Федеральный </w:t>
      </w:r>
      <w:hyperlink r:id="rId142" w:tooltip="Федеральный закон от 08.11.2005 N 144-ФЗ (ред. от 06.12.2011) &quot;О внесении изменений в Закон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</w:t>
      </w:r>
      <w:r>
        <w:t>т 08.11.2005 N 144-ФЗ.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jc w:val="center"/>
        <w:outlineLvl w:val="0"/>
      </w:pPr>
      <w:r>
        <w:t>Раздел VI. ТАРИФНЫЕ ЛЬГОТЫ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bookmarkStart w:id="11" w:name="P201"/>
      <w:bookmarkEnd w:id="11"/>
      <w:r>
        <w:t>Статья 34. Тарифные льготы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4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06.12.2011 N 409-ФЗ)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Тарифные льготы в отношении товаров, ввозимых в Российскую Федерацию, предоставляются в соответствии с правом Евразийского экономического союза и настоящим Законом.</w:t>
      </w:r>
    </w:p>
    <w:p w:rsidR="004B6BE1" w:rsidRDefault="0012101D">
      <w:pPr>
        <w:pStyle w:val="ConsPlusNormal0"/>
        <w:jc w:val="both"/>
      </w:pPr>
      <w:r>
        <w:t xml:space="preserve">(п. 1 в ред. Федерального </w:t>
      </w:r>
      <w:hyperlink r:id="rId144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1.1. Тарифная льгота в отношении технологического оборудования, комплектующих и запасных частей к нему, сырья и материалов, ввозимых для исключительного использования на территории Российской</w:t>
      </w:r>
      <w:r>
        <w:t xml:space="preserve"> Федерации, предоставляется в рамках реализации инвестиционных проектов, соответствующих приоритетному виду деятельности (сектору экономики) Российской Федерации.</w:t>
      </w:r>
    </w:p>
    <w:p w:rsidR="004B6BE1" w:rsidRDefault="0012101D">
      <w:pPr>
        <w:pStyle w:val="ConsPlusNormal0"/>
        <w:jc w:val="both"/>
      </w:pPr>
      <w:r>
        <w:t xml:space="preserve">(п. 1.1 введен Федеральным </w:t>
      </w:r>
      <w:hyperlink r:id="rId145" w:tooltip="Федеральный закон от 26.03.2022 N 74-ФЗ &quot;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26.03.2022 N 74-ФЗ)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1.2. Метод и порядок распределения объемов товаров, ввозимых в Российскую Федерацию, в отношении которых предоставлены тарифные льготы в соответствии с решениями Евразийской экономической комиссии о предоставлении тарифных </w:t>
      </w:r>
      <w:r>
        <w:t>льгот, между участниками внешнеторговой деятельности могут определяться Правительством Российской Федерации в случаях, предусмотренных такими решениями Евразийской экономической комиссии.</w:t>
      </w:r>
    </w:p>
    <w:p w:rsidR="004B6BE1" w:rsidRDefault="0012101D">
      <w:pPr>
        <w:pStyle w:val="ConsPlusNormal0"/>
        <w:jc w:val="both"/>
      </w:pPr>
      <w:r>
        <w:t xml:space="preserve">(п. 1.2 введен Федеральным </w:t>
      </w:r>
      <w:hyperlink r:id="rId146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2. Тарифные льготы в отношении товаров, вывозимых из Российской Федерации, устанавливаются настоящим Законом и не могут носить индивидуальный характер.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3. Для целей настоящего Закона под тарифной л</w:t>
      </w:r>
      <w:r>
        <w:t>ьготой в отношении товаров, вывозимых из Российской Федерации, понимается предоставляемая на условиях взаимности или в одностороннем порядке при реализации торговой политики Российской Федерации льгота в виде освобождения от уплаты таможенной пошлины или с</w:t>
      </w:r>
      <w:r>
        <w:t>нижения ставки таможенной пошлины.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4. </w:t>
      </w:r>
      <w:hyperlink r:id="rId147" w:tooltip="Постановление Правительства РФ от 09.05.2022 N 839 (ред. от 12.08.2023) &quot;О порядке предоставления тарифной льготы в виде освобождения от уплаты ввозной таможенной пошлины в отношении технологического оборудования, комплектующих и запасных частей к нему, сырья ">
        <w:r>
          <w:rPr>
            <w:color w:val="0000FF"/>
          </w:rPr>
          <w:t>Порядок</w:t>
        </w:r>
      </w:hyperlink>
      <w:r>
        <w:t xml:space="preserve"> предоставления тарифных льгот, установленных настоящим Законом, определяется Правительством Российской Федера</w:t>
      </w:r>
      <w:r>
        <w:t>ции.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35. Предоставление тарифных льгот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48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От таможенных пошлин освобождаются: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1) предметы материально-технического снабжения и снаряжения, топливо, продовольствие и другое имущество, вывозимое из Р</w:t>
      </w:r>
      <w:r>
        <w:t>оссийской Федерации для обеспечения деятельности российских и арендованных (зафрахтованных) российскими лицами судов, осуществляющих рыболовство;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2) товары, вывозимые из Российской Федерации по решению Правительства Российской Федерации в страны, не являющ</w:t>
      </w:r>
      <w:r>
        <w:t>иеся государствами - членами Евразийского экономического союза, в качестве гуманитарной помощи, в целях ликвидации последствий аварий и катастроф, стихийных бедствий, в благотворительных целях по линии государств, международных организаций, правительств, в</w:t>
      </w:r>
      <w:r>
        <w:t xml:space="preserve"> том числе в целях оказания технической помощи (содействия);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3) товары, за исключением подакцизных, по перечню, утверждаемому Правительством Российской Федерации, вывозимые из Российской Федерации в рамках международного</w:t>
      </w:r>
      <w:r>
        <w:t xml:space="preserve"> сотрудничества Российской Федерации в области исследования и использования космического пространства, а также соглашений об услугах по запуску космических аппаратов;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4) товары (продукция), вывозимые из Российской Федерации, произведенные при реализации со</w:t>
      </w:r>
      <w:r>
        <w:t>глашения о разделе продукции и принадлежащие сторонам соглашения о разделе продукции;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2" w:name="P223"/>
      <w:bookmarkEnd w:id="12"/>
      <w:r>
        <w:t>5) следующие товары, вывозимые из Российской Федерации и полученные (произведенные) при разработке нового морского месторождения углеводородного сырья: нефть сырая (включ</w:t>
      </w:r>
      <w:r>
        <w:t>ая нефтегазоконденсатную смесь, получаемую вследствие технологических особенностей транспортировки нефти сырой и стабильного газового конденсата трубопроводным транспортом), газовый конденсат природный, газ природный сжиженный и в газообразном состоянии, ш</w:t>
      </w:r>
      <w:r>
        <w:t>ирокая фракция легких углеводородов;</w:t>
      </w:r>
    </w:p>
    <w:p w:rsidR="004B6BE1" w:rsidRDefault="0012101D">
      <w:pPr>
        <w:pStyle w:val="ConsPlusNormal0"/>
        <w:jc w:val="both"/>
      </w:pPr>
      <w:r>
        <w:t xml:space="preserve">(пп. 5 введен Федеральным </w:t>
      </w:r>
      <w:hyperlink r:id="rId150" w:tooltip="Федеральный закон от 30.09.2013 N 268-ФЗ (ред. от 28.12.2016) &quot;О внесении изменений в части первую и вторую Налогового кодекса Российской Федерации и отдельные законодательные акты Российской Федерации в связи с осуществлением мер налогового и таможенно-тарифн">
        <w:r>
          <w:rPr>
            <w:color w:val="0000FF"/>
          </w:rPr>
          <w:t>законом</w:t>
        </w:r>
      </w:hyperlink>
      <w:r>
        <w:t xml:space="preserve"> от 30.09.2013 N 268-ФЗ)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6) утратил силу. - Федеральный </w:t>
      </w:r>
      <w:hyperlink r:id="rId151" w:tooltip="Федеральный закон от 28.06.2022 N 192-ФЗ &quot;О признании утратившими силу отдельных положений статьи 35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28.06.202</w:t>
      </w:r>
      <w:r>
        <w:t>2 N 192-ФЗ;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3" w:name="P226"/>
      <w:bookmarkEnd w:id="13"/>
      <w:r>
        <w:t xml:space="preserve">7) следующие товары, полученные (произведенные) при осуществлении организациями, отвечающими требованиям, установленным </w:t>
      </w:r>
      <w:hyperlink r:id="rId152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пунктом 1 статьи 333.43</w:t>
        </w:r>
      </w:hyperlink>
      <w:r>
        <w:t xml:space="preserve"> Налогового кодекса Российской Федерации, деятельности по добыче</w:t>
      </w:r>
      <w:r>
        <w:t xml:space="preserve"> углеводородного сырья на участке недр: нефть сырая (включая нефтегазоконденсатную смесь, получаемую вследствие технологических особенностей транспортировки нефти сырой и стабильного газового конденсата трубопроводным транспортом), вывозимая из Российской </w:t>
      </w:r>
      <w:r>
        <w:t xml:space="preserve">Федерации указанными организациями, при условии представления в таможенный орган подтверждения, указанного в </w:t>
      </w:r>
      <w:hyperlink w:anchor="P250" w:tooltip="Подтверждение того, что указанные в подпункте 7 пункта 1 настоящей статьи товары получены (произведены) при осуществлении деятельности по добыче углеводородного сырья на участке недр, отвечающем условиям, установленным указанным подпунктом, осуществляется в по">
        <w:r>
          <w:rPr>
            <w:color w:val="0000FF"/>
          </w:rPr>
          <w:t>абзаце третьем пункта 1.3</w:t>
        </w:r>
      </w:hyperlink>
      <w:r>
        <w:t xml:space="preserve"> настоящей статьи, или иными лицами при условии представления в таможенный орган подтверждений, указанных в </w:t>
      </w:r>
      <w:hyperlink w:anchor="P250" w:tooltip="Подтверждение того, что указанные в подпункте 7 пункта 1 настоящей статьи товары получены (произведены) при осуществлении деятельности по добыче углеводородного сырья на участке недр, отвечающем условиям, установленным указанным подпунктом, осуществляется в по">
        <w:r>
          <w:rPr>
            <w:color w:val="0000FF"/>
          </w:rPr>
          <w:t>абзаце третьем пункта 1.3</w:t>
        </w:r>
      </w:hyperlink>
      <w:r>
        <w:t xml:space="preserve"> настоящей статьи и </w:t>
      </w:r>
      <w:hyperlink w:anchor="P232" w:tooltip="В отношении товаров, указанных в настоящем подпункте, вывозимых иными лицами и декларируемых в соответствии с полными декларациями на товары, подтверждение организации, отвечающей требованиям, установленным пунктом 1 статьи 333.43 Налогового кодекса Российской">
        <w:r>
          <w:rPr>
            <w:color w:val="0000FF"/>
          </w:rPr>
          <w:t>абзаце четвертом</w:t>
        </w:r>
      </w:hyperlink>
      <w:r>
        <w:t xml:space="preserve"> настоящего подпункта (далее - подтверждение). Товары, указанные в настоящем подпункте, освобождаются от вывозных таможенных пошлин в случае, если в отношении участка недр, на котором в результате деятельности</w:t>
      </w:r>
      <w:r>
        <w:t xml:space="preserve"> по добыче углеводородного сырья получены (произведены) соответствующие товары, в течение всего месяца, в котором осуществляется вывоз из Российской Федерации таких товаров, одновременно выполняются следующие условия: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4" w:name="P227"/>
      <w:bookmarkEnd w:id="14"/>
      <w:r>
        <w:t xml:space="preserve">в отношении дополнительного дохода от </w:t>
      </w:r>
      <w:r>
        <w:t xml:space="preserve">добычи углеводородного сырья на таком участке недр исчисляется налог на дополнительный доход от добычи углеводородного сырья по основаниям, указанным в </w:t>
      </w:r>
      <w:hyperlink r:id="rId153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подпункте 1</w:t>
        </w:r>
      </w:hyperlink>
      <w:r>
        <w:t xml:space="preserve">, </w:t>
      </w:r>
      <w:hyperlink r:id="rId154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или </w:t>
      </w:r>
      <w:hyperlink r:id="rId155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5 пункта 1 статьи 333.45</w:t>
        </w:r>
      </w:hyperlink>
      <w:r>
        <w:t xml:space="preserve"> Налогового кодекса Российской Федерации;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56" w:tooltip="Федеральный закон от 22.12.2020 N 433-ФЗ &quot;О внесении изменений в Федеральный закон &quot;О таможенном регулировании в Российской Федерации и о внесении изменений в отдельные законодательные акты Российской Федерации&quot; и отдельные законодательные акты Российской Феде">
        <w:r>
          <w:rPr>
            <w:color w:val="0000FF"/>
          </w:rPr>
          <w:t>закона</w:t>
        </w:r>
      </w:hyperlink>
      <w:r>
        <w:t xml:space="preserve"> от 22.12.2020 N 433-ФЗ)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5" w:name="P229"/>
      <w:bookmarkEnd w:id="15"/>
      <w:r>
        <w:t>при исчис</w:t>
      </w:r>
      <w:r>
        <w:t>лении налога на добычу полезных ископаемых в отношении нефти, добытой на таком участке недр, применяется коэффициент К</w:t>
      </w:r>
      <w:r>
        <w:rPr>
          <w:vertAlign w:val="subscript"/>
        </w:rPr>
        <w:t>г,</w:t>
      </w:r>
      <w:r>
        <w:t xml:space="preserve"> определяемый в порядке, установленном </w:t>
      </w:r>
      <w:hyperlink r:id="rId157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статьей 342.6</w:t>
        </w:r>
      </w:hyperlink>
      <w:r>
        <w:t xml:space="preserve"> Налогового кодекса Российской Федерации, в раз</w:t>
      </w:r>
      <w:r>
        <w:t>мере менее 1.</w:t>
      </w:r>
    </w:p>
    <w:p w:rsidR="004B6BE1" w:rsidRDefault="004B6B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B6BE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6BE1" w:rsidRDefault="0012101D">
            <w:pPr>
              <w:pStyle w:val="ConsPlusNormal0"/>
              <w:jc w:val="both"/>
            </w:pPr>
            <w:r>
              <w:rPr>
                <w:color w:val="392C69"/>
              </w:rPr>
              <w:t>О форме и сроках подтверждения в отношении вывезенных иными лицами товаров, полная декларация на которые подана после 01.05.2019 до 18.02.2020, и о возврате (зачете) сумм уплаченных (взысканных) пошлин, пеней с</w:t>
            </w:r>
            <w:r>
              <w:rPr>
                <w:color w:val="392C69"/>
              </w:rPr>
              <w:t>м. ФЗ от 18.02.2020 N 24-ФЗ.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BE1" w:rsidRDefault="004B6BE1">
            <w:pPr>
              <w:pStyle w:val="ConsPlusNormal0"/>
            </w:pPr>
          </w:p>
        </w:tc>
      </w:tr>
    </w:tbl>
    <w:p w:rsidR="004B6BE1" w:rsidRDefault="0012101D">
      <w:pPr>
        <w:pStyle w:val="ConsPlusNormal0"/>
        <w:spacing w:before="260"/>
        <w:ind w:firstLine="540"/>
        <w:jc w:val="both"/>
      </w:pPr>
      <w:bookmarkStart w:id="16" w:name="P232"/>
      <w:bookmarkEnd w:id="16"/>
      <w:r>
        <w:t xml:space="preserve">В отношении товаров, указанных в настоящем подпункте, вывозимых иными лицами и декларируемых в соответствии с полными декларациями на товары, подтверждение организации, отвечающей требованиям, установленным </w:t>
      </w:r>
      <w:hyperlink r:id="rId158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пунктом 1 статьи 333.43</w:t>
        </w:r>
      </w:hyperlink>
      <w:r>
        <w:t xml:space="preserve"> Налогового кодекса Российской Федерации, о выполнении в отношении участка недр, на котором в результате деятельности по добыче углеводородного сырья получены (произведены) указанные товары, вывезен</w:t>
      </w:r>
      <w:r>
        <w:t xml:space="preserve">ные из Российской Федерации, условий, установленных </w:t>
      </w:r>
      <w:hyperlink w:anchor="P227" w:tooltip="в отношении дополнительного дохода от добычи углеводородного сырья на таком участке недр исчисляется налог на дополнительный доход от добычи углеводородного сырья по основаниям, указанным в подпункте 1, 2 или 5 пункта 1 статьи 333.45 Налогового кодекса Российс">
        <w:r>
          <w:rPr>
            <w:color w:val="0000FF"/>
          </w:rPr>
          <w:t>абзацами вторым</w:t>
        </w:r>
      </w:hyperlink>
      <w:r>
        <w:t xml:space="preserve"> и </w:t>
      </w:r>
      <w:hyperlink w:anchor="P229" w:tooltip="при исчислении налога на добычу полезных ископаемых в отношении нефти, добытой на таком участке недр, применяется коэффициент Кг, определяемый в порядке, установленном статьей 342.6 Налогового кодекса Российской Федерации, в размере менее 1.">
        <w:r>
          <w:rPr>
            <w:color w:val="0000FF"/>
          </w:rPr>
          <w:t>третьим</w:t>
        </w:r>
      </w:hyperlink>
      <w:r>
        <w:t xml:space="preserve"> настоящего подпункта, представляется в виде электронного документа (электронного подтверждения) одновременно с подачей полн</w:t>
      </w:r>
      <w:r>
        <w:t>ой декларации на товары.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Электронное подтверждение должно содержать информацию об организации, отвечающей требованиям, установленным </w:t>
      </w:r>
      <w:hyperlink r:id="rId159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пунктом 1 статьи 333.43</w:t>
        </w:r>
      </w:hyperlink>
      <w:r>
        <w:t xml:space="preserve"> Налогового кодекса Российской Федерации, а также о наименовани</w:t>
      </w:r>
      <w:r>
        <w:t xml:space="preserve">и лица, которому представляется подтверждение, наименовании участка недр, на котором получены (произведены) товары, количестве полученных (произведенных) и переданных товаров. </w:t>
      </w:r>
      <w:hyperlink r:id="rId160" w:tooltip="Приказ ФТС России от 02.11.2020 N 955 &quot;Об утверждении формата и структуры электронного подтверждения, установленного абзацем четвертым подпункта 7 пункта 1 статьи 35 Закона Российской Федерации от 21 мая 1993 г. N 5003-1 &quot;О таможенном тарифе&quot; (Зарегистрировано">
        <w:r>
          <w:rPr>
            <w:color w:val="0000FF"/>
          </w:rPr>
          <w:t>Формат и структура</w:t>
        </w:r>
      </w:hyperlink>
      <w:r>
        <w:t xml:space="preserve"> электронного подтверждения утверждаются федеральным органом исполнительной власти, осуществляющим функции по контролю и надзору в области таможенного дела;</w:t>
      </w:r>
    </w:p>
    <w:p w:rsidR="004B6BE1" w:rsidRDefault="0012101D">
      <w:pPr>
        <w:pStyle w:val="ConsPlusNormal0"/>
        <w:jc w:val="both"/>
      </w:pPr>
      <w:r>
        <w:t xml:space="preserve">(пп. 7 в ред. Федерального </w:t>
      </w:r>
      <w:hyperlink r:id="rId161" w:tooltip="Федеральный закон от 18.02.2020 N 24-ФЗ &quot;О внесении изменения в статью 35 Закона Российской Федерации &quot;О таможенном тарифе&quot; {КонсультантПлюс}">
        <w:r>
          <w:rPr>
            <w:color w:val="0000FF"/>
          </w:rPr>
          <w:t>закона</w:t>
        </w:r>
      </w:hyperlink>
      <w:r>
        <w:t xml:space="preserve"> от 18.02.2020 N 24-ФЗ)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7" w:name="P235"/>
      <w:bookmarkEnd w:id="17"/>
      <w:r>
        <w:t>8) топливо, вывоз</w:t>
      </w:r>
      <w:r>
        <w:t xml:space="preserve">имое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Каспийского моря </w:t>
      </w:r>
      <w:r>
        <w:t>для геологического изучения недр, разведки и добычи углеводородного сырья, а также судов обеспечения и поисково-спасательных судов, используемых для проведения указанных работ, при условии представления при таможенном декларировании от лица, которое получи</w:t>
      </w:r>
      <w:r>
        <w:t xml:space="preserve">ло в соответствии с законодательством Российской Федерации лицензию на право пользования недрами для геологического изучения недр и (или) разведки и добычи полезных ископаемых и в интересах которого проводятся указанные работы, письменного </w:t>
      </w:r>
      <w:hyperlink r:id="rId162" w:tooltip="Постановление Правительства РФ от 13.12.2019 N 1666 &quot;Об утверждении Правил представления письменного обязательства о целевом использовании вывозимого из Российской Федерации топлива и последующего подтверждения целевого использования топлива, указанных в подпу">
        <w:r>
          <w:rPr>
            <w:color w:val="0000FF"/>
          </w:rPr>
          <w:t>обязательства</w:t>
        </w:r>
      </w:hyperlink>
      <w:r>
        <w:t xml:space="preserve"> о целевом использовании вывозимого из Российской Федерации топлива и последующего </w:t>
      </w:r>
      <w:hyperlink r:id="rId163" w:tooltip="Постановление Правительства РФ от 13.12.2019 N 1666 &quot;Об утверждении Правил представления письменного обязательства о целевом использовании вывозимого из Российской Федерации топлива и последующего подтверждения целевого использования топлива, указанных в подпу">
        <w:r>
          <w:rPr>
            <w:color w:val="0000FF"/>
          </w:rPr>
          <w:t>подтверждения</w:t>
        </w:r>
      </w:hyperlink>
      <w:r>
        <w:t xml:space="preserve"> целевого использования такого топлива. Топливо, указанное в настоящем подпункте, освобождается от вывозных таможенных пошлин в количестве, не п</w:t>
      </w:r>
      <w:r>
        <w:t>ревышающем в течение 30 календарных дней с даты выпуска такого топлива в соответствии с декларацией на товары: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1000 тонн - для одного судна валовой вместимостью до 4000 единиц валовой вместимости;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2000 тонн - для одного судна валовой вместимостью от 4000 д</w:t>
      </w:r>
      <w:r>
        <w:t>о 7000 единиц валовой вместимости;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4000 тонн - для одного судна валовой вместимостью от 7000 до 10 000 единиц валовой вместимости;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5000 тонн - для одного судна валовой вместимостью от 10 000 единиц валовой вместимости.</w:t>
      </w:r>
    </w:p>
    <w:p w:rsidR="004B6BE1" w:rsidRDefault="0012101D">
      <w:pPr>
        <w:pStyle w:val="ConsPlusNormal0"/>
        <w:jc w:val="both"/>
      </w:pPr>
      <w:r>
        <w:t xml:space="preserve">(пп. 8 введен Федеральным </w:t>
      </w:r>
      <w:hyperlink r:id="rId164" w:tooltip="Федеральный закон от 01.05.2019 N 72-ФЗ &quot;О внесении изменений в статью 35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01.05.2019 N 72-</w:t>
      </w:r>
      <w:r>
        <w:t>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1.1. Освобождение от вывозных таможенных пошлин в отношении товаров, указанных в </w:t>
      </w:r>
      <w:hyperlink w:anchor="P223" w:tooltip="5) следующие товары, вывозимые из Российской Федерации и полученные (произведенные) при разработке нового морского месторождения углеводородного сырья: нефть сырая (включая нефтегазоконденсатную смесь, получаемую вследствие технологических особенностей транспо">
        <w:r>
          <w:rPr>
            <w:color w:val="0000FF"/>
          </w:rPr>
          <w:t>подпункте 5 пункта 1</w:t>
        </w:r>
      </w:hyperlink>
      <w:r>
        <w:t xml:space="preserve"> настоящей статьи, применяется: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1) в период до 31 марта 2032 года (включительно) в отношении товаров, полученных </w:t>
      </w:r>
      <w:r>
        <w:t>(произведенных) при разработке нового морского месторождения углеводородного сырья, расположенного полностью в Азовском море или на 50 и более процентов своей площади в Балтийском море;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2) в период до 31 марта 2032 года (включительно) в отношении товаров, </w:t>
      </w:r>
      <w:r>
        <w:t>полученных (произведенных) при разработке нового морского месторождения углеводородного сырья, расположенного на 50 и более процентов своей площади в Черном море (глубина до 100 метров включительно), Печорском или Белом море, южной части Охотского моря (юж</w:t>
      </w:r>
      <w:r>
        <w:t>нее 55 градуса северной широты) либо российской части (российском секторе) дна Каспийского моря;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3) в период до 31 марта 2042 года (включительно) в отношении товаров, полученных (произведенных) при разработке нового морского месторождения углеводородного с</w:t>
      </w:r>
      <w:r>
        <w:t>ырья, расположенного на 50 и более процентов своей площади в Черном море (глубина более 100 метров), северной части Охотского моря (на 55 градусе северной широты или севернее этой широты), южной части Баренцева моря (южнее 72 градуса северной широты);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4) б</w:t>
      </w:r>
      <w:r>
        <w:t>ез ограничений срока в отношении товаров, полученных (произведенных) при разработке нового морского месторождения углеводородного сырья, расположенного на 50 и более процентов своей площади в Карском море, северной части Баренцева моря (на 72 градусе север</w:t>
      </w:r>
      <w:r>
        <w:t>ной широты и севернее этой широты), восточной Арктике (море Лаптевых, Восточно-Сибирском море, Чукотском море и Беринговом море).</w:t>
      </w:r>
    </w:p>
    <w:p w:rsidR="004B6BE1" w:rsidRDefault="0012101D">
      <w:pPr>
        <w:pStyle w:val="ConsPlusNormal0"/>
        <w:jc w:val="both"/>
      </w:pPr>
      <w:r>
        <w:t xml:space="preserve">(п. 1.1 введен Федеральным </w:t>
      </w:r>
      <w:hyperlink r:id="rId165" w:tooltip="Федеральный закон от 30.09.2013 N 268-ФЗ (ред. от 28.12.2016) &quot;О внесении изменений в части первую и вторую Налогового кодекса Российской Федерации и отдельные законодательные акты Российской Федерации в связи с осуществлением мер налогового и таможенно-тарифн">
        <w:r>
          <w:rPr>
            <w:color w:val="0000FF"/>
          </w:rPr>
          <w:t>законом</w:t>
        </w:r>
      </w:hyperlink>
      <w:r>
        <w:t xml:space="preserve"> от 30.09.2013 N 268-ФЗ, в ред. Федерального </w:t>
      </w:r>
      <w:hyperlink r:id="rId166" w:tooltip="Федеральный закон от 24.11.2014 N 366-ФЗ (ред. от 27.11.2017) &quot;О внесении изменений в часть вторую Налогов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 366-ФЗ)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1.2. Утратил силу. - Федеральный </w:t>
      </w:r>
      <w:hyperlink r:id="rId167" w:tooltip="Федеральный закон от 28.06.2022 N 192-ФЗ &quot;О признании утратившими силу отдельных положений статьи 35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28.06.2022 N 192-ФЗ.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1.3. Подтверждение того, что указанные в </w:t>
      </w:r>
      <w:hyperlink w:anchor="P223" w:tooltip="5) следующие товары, вывозимые из Российской Федерации и полученные (произведенные) при разработке нового морского месторождения углеводородного сырья: нефть сырая (включая нефтегазоконденсатную смесь, получаемую вследствие технологических особенностей транспо">
        <w:r>
          <w:rPr>
            <w:color w:val="0000FF"/>
          </w:rPr>
          <w:t>подпункте 5 пункта 1</w:t>
        </w:r>
      </w:hyperlink>
      <w:r>
        <w:t xml:space="preserve"> настоящей статьи товары получены (произведены) при разработке нового морского месторождения углеводородного сырья, осуществляется в </w:t>
      </w:r>
      <w:hyperlink r:id="rId168" w:tooltip="Постановление Правительства РФ от 13.06.2014 N 545 (ред. от 03.10.2022) &quot;Об утверждении Правил подтверждения факта получения (производства) при разработке нового морского месторождения углеводородного сырья нефти сырой (включая нефтегазоконденсатную смесь, пол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169" w:tooltip="Федеральный закон от 28.06.2022 N 192-ФЗ &quot;О признании утратившими силу отдельных положений статьи 35 Закона Российской Федерации &quot;О таможенном тарифе&quot; {КонсультантПлюс}">
        <w:r>
          <w:rPr>
            <w:color w:val="0000FF"/>
          </w:rPr>
          <w:t>закон</w:t>
        </w:r>
      </w:hyperlink>
      <w:r>
        <w:t xml:space="preserve"> от 28.06.2022 N 192-ФЗ.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18" w:name="P250"/>
      <w:bookmarkEnd w:id="18"/>
      <w:r>
        <w:t xml:space="preserve">Подтверждение того, что указанные в </w:t>
      </w:r>
      <w:hyperlink w:anchor="P226" w:tooltip="7) следующие товары, полученные (произведенные) при осуществлении организациями, отвечающими требованиям, установленным пунктом 1 статьи 333.43 Налогового кодекса Российской Федерации, деятельности по добыче углеводородного сырья на участке недр: нефть сырая (">
        <w:r>
          <w:rPr>
            <w:color w:val="0000FF"/>
          </w:rPr>
          <w:t>подпункте 7 пу</w:t>
        </w:r>
        <w:r>
          <w:rPr>
            <w:color w:val="0000FF"/>
          </w:rPr>
          <w:t>нкта 1</w:t>
        </w:r>
      </w:hyperlink>
      <w:r>
        <w:t xml:space="preserve"> настоящей статьи товары получены (произведены) при осуществлении деятельности по добыче углеводородного сырья на участке недр, отвечающем условиям, установленным указанным подпунктом, осуществляется в </w:t>
      </w:r>
      <w:hyperlink r:id="rId170" w:tooltip="Постановление Правительства РФ от 25.12.2018 N 1668 (ред. от 09.08.2021) &quot;О порядке подтверждения получения (производства) нефти сырой (включая нефтегазоконденсатную смесь, получаемую вследствие технологических особенностей транспортировки нефти сырой и стабил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 xml:space="preserve">(абзац введен Федеральным </w:t>
      </w:r>
      <w:hyperlink r:id="rId171" w:tooltip="Федеральный закон от 19.07.2018 N 201-ФЗ &quot;О внесении изменений в статьи 3.1 и 35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19.07.2018 N 201-ФЗ)</w:t>
      </w:r>
    </w:p>
    <w:p w:rsidR="004B6BE1" w:rsidRDefault="0012101D">
      <w:pPr>
        <w:pStyle w:val="ConsPlusNormal0"/>
        <w:jc w:val="both"/>
      </w:pPr>
      <w:r>
        <w:t xml:space="preserve">(п. 1.3 введен Федеральным </w:t>
      </w:r>
      <w:hyperlink r:id="rId172" w:tooltip="Федеральный закон от 30.09.2013 N 268-ФЗ (ред. от 28.12.2016) &quot;О внесении изменений в части первую и вторую Налогового кодекса Российской Федерации и отдельные законодательные акты Российской Федерации в связи с осуществлением мер налогового и таможенно-тарифн">
        <w:r>
          <w:rPr>
            <w:color w:val="0000FF"/>
          </w:rPr>
          <w:t>законом</w:t>
        </w:r>
      </w:hyperlink>
      <w:r>
        <w:t xml:space="preserve"> от 30.09.2013 N 268-ФЗ)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1.4. </w:t>
      </w:r>
      <w:hyperlink r:id="rId173" w:tooltip="Постановление Правительства РФ от 13.12.2019 N 1666 &quot;Об утверждении Правил представления письменного обязательства о целевом использовании вывозимого из Российской Федерации топлива и последующего подтверждения целевого использования топлива, указанных в подпу">
        <w:r>
          <w:rPr>
            <w:color w:val="0000FF"/>
          </w:rPr>
          <w:t>Порядок</w:t>
        </w:r>
      </w:hyperlink>
      <w:r>
        <w:t xml:space="preserve"> представлен</w:t>
      </w:r>
      <w:r>
        <w:t xml:space="preserve">ия письменного обязательства о целевом использовании вывозимого из Российской Федерации топлива и последующего подтверждения целевого использования топлива, указанных в </w:t>
      </w:r>
      <w:hyperlink w:anchor="P235" w:tooltip="8) топливо, вывозимое из Российской Федерации для обеспечения деятельности судов, используемых на континентальном шельфе Российской Федерации и (или) в исключительной экономической зоне Российской Федерации либо в российской части (российском секторе) дна Касп">
        <w:r>
          <w:rPr>
            <w:color w:val="0000FF"/>
          </w:rPr>
          <w:t>подпункте 8 пункта 1</w:t>
        </w:r>
      </w:hyperlink>
      <w:r>
        <w:t xml:space="preserve"> настоящей статьи, определяетс</w:t>
      </w:r>
      <w:r>
        <w:t>я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 xml:space="preserve">(п. 1.4 введен Федеральным </w:t>
      </w:r>
      <w:hyperlink r:id="rId174" w:tooltip="Федеральный закон от 01.05.2019 N 72-ФЗ &quot;О внесении изменений в статью 35 Закона Российской Федерации &quot;О таможенном тарифе&quot; {КонсультантПлюс}">
        <w:r>
          <w:rPr>
            <w:color w:val="0000FF"/>
          </w:rPr>
          <w:t>законом</w:t>
        </w:r>
      </w:hyperlink>
      <w:r>
        <w:t xml:space="preserve"> от 01.05.2019 N 72-ФЗ)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2. По решению Правительства Российской Федерации могут предоставляться тарифные льготы в виде освобождения от уплаты таможенной пошлины или снижения ставки таможенной пошлины </w:t>
      </w:r>
      <w:r>
        <w:t>в отношении: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1) вывозимых из Российской Федерации товаров в составе комплектных поставок для сооружения объектов инвестиционного сотрудничества за рубежом в соответствии с международными договорами Российской Федерации;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2) вывозимых из Российской Федерации</w:t>
      </w:r>
      <w:r>
        <w:t xml:space="preserve"> товаров в пределах объемов поставок на экспорт для федеральных государственных нужд, определяемых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</w:t>
      </w:r>
      <w:r>
        <w:t>ципальных нужд.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bookmarkStart w:id="19" w:name="P259"/>
      <w:bookmarkEnd w:id="19"/>
      <w:r>
        <w:t>Статья 36. Тарифные преференции и тарифные квоты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75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Российская Федерация предоставляет тарифные преференции в соответствии с правом Евразийского экономического союза, международными догово</w:t>
      </w:r>
      <w:r>
        <w:t>рами Российской Федерации.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Для целей настоящей статьи под тарифной преференцией понимается освобождение от уплаты ввозных таможенных пош</w:t>
      </w:r>
      <w:r>
        <w:t xml:space="preserve">лин в отношении товаров, происходящих из стран, образующих вместе с Российской Федерацией зону </w:t>
      </w:r>
      <w:hyperlink r:id="rId177" w:tooltip="Федеральный закон от 08.12.2003 N 164-ФЗ (ред. от 25.12.2023)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свободной торговли</w:t>
        </w:r>
      </w:hyperlink>
      <w:r>
        <w:t xml:space="preserve"> либо подписавших соглашения, имеющие целью создание такой зоны, или снижение ставок ввозных таможенных пошлин в отношении товаров, происходящих из ра</w:t>
      </w:r>
      <w:r>
        <w:t>звивающихся или наименее развитых стран, пользующихся единой системой тарифных преференций Евразийского экономического союза.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2. Для цел</w:t>
      </w:r>
      <w:r>
        <w:t>ей настоящей статьи в отношении товаров, ввозимых в Российскую Федерацию, под тарифной квотой понимается мера регулирования ввоза в Российскую Федерацию отдельных видов сельскохозяйственных товаров, происходящих из третьих стран, предусматривающая применен</w:t>
      </w:r>
      <w:r>
        <w:t>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по сравнению со ставкой ввозной таможенной пошлины, применяемой в соответствии с Единым та</w:t>
      </w:r>
      <w:r>
        <w:t xml:space="preserve">моженным </w:t>
      </w:r>
      <w:hyperlink r:id="rId17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тарифом</w:t>
        </w:r>
      </w:hyperlink>
      <w:r>
        <w:t xml:space="preserve"> Евразийского экономического союза.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К товарам, ввозимым в Российскую Федерацию свыше установленного количества (квоты), применяется ставка ввозной таможенной пошлины в соответствии с Единым тамож</w:t>
      </w:r>
      <w:r>
        <w:t xml:space="preserve">енным </w:t>
      </w:r>
      <w:hyperlink r:id="rId18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тарифом</w:t>
        </w:r>
      </w:hyperlink>
      <w:r>
        <w:t xml:space="preserve"> Евразийского экономического союза.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</w:t>
      </w:r>
      <w:r>
        <w:t>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Ввоз товаров в Российскую Федерацию в рамках тарифных квот осуществляется на основании лицензий на импорт, выдаваемых федеральным органом исполнительной власти, уполномоченным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 xml:space="preserve">(абзац введен Федеральным </w:t>
      </w:r>
      <w:hyperlink r:id="rId183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3. Метод и порядок распределения тарифных квот в отношении ввозимых товаров между участниками внешнеторговой деятельности, а также при необходимости распредел</w:t>
      </w:r>
      <w:r>
        <w:t>ение тарифных квот между третьими странами определяется Евразийской экономической комиссией или по решению Евразийской экономической комиссии Правительством Российской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20" w:name="P273"/>
      <w:bookmarkEnd w:id="20"/>
      <w:r>
        <w:t xml:space="preserve">В порядке, определяемом Правительством Российской Федерации, объемы тарифных </w:t>
      </w:r>
      <w:r>
        <w:t>квот распределяются между участниками внешнеторговой деятельности пропорционально объему товара, происходящего из иностранного государства и ввезенного на территорию Российской Федерации в течение периода, определяемого Правительством Российской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определять метод и порядок распределения части объема тарифных квот в отношении ввозимых товаров между новыми участниками внешнеторговой деятельности, не осуществлявшими ввоза таких товаров в течение периода, указ</w:t>
      </w:r>
      <w:r>
        <w:t xml:space="preserve">анного в </w:t>
      </w:r>
      <w:hyperlink w:anchor="P273" w:tooltip="В порядке, определяемом Правительством Российской Федерации, объемы тарифных квот распределяются между участниками внешнеторговой деятельности пропорционально объему товара, происходящего из иностранного государства и ввезенного на территорию Российской Федера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4B6BE1" w:rsidRDefault="0012101D">
      <w:pPr>
        <w:pStyle w:val="ConsPlusNormal0"/>
        <w:jc w:val="both"/>
      </w:pPr>
      <w:r>
        <w:t xml:space="preserve">(п. 3 в ред. Федерального </w:t>
      </w:r>
      <w:hyperlink r:id="rId184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4. Для целей настоящей статьи в отношении товаров, в</w:t>
      </w:r>
      <w:r>
        <w:t>ывозимых из Российской Федерации, под тарифной квотой понимается мера регулирования вывоза из Российской Федерации товаров, происходящих из Российской Федерации, предусматривающая применение в течение определенного периода более низкой ставки вывозной тамо</w:t>
      </w:r>
      <w:r>
        <w:t>женной пошлины при вывозе определенного количества товара (в натуральном или стоимостном выражении) по сравнению с базовой ставкой вывозной таможенной пошлины.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К товарам, вывозимым из Российской Федерации свыше установленного количества (квоты), применяется базовая ставка вывозной таможенной пошлины.</w:t>
      </w:r>
    </w:p>
    <w:p w:rsidR="004B6BE1" w:rsidRDefault="0012101D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Вывоз товаров из Российской Федерации в рамках тарифных квот осуществляется на основании лицензий на экспорт, выдаваемых федеральным органом исполнительной власти, уполномоченным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>(абзац вве</w:t>
      </w:r>
      <w:r>
        <w:t xml:space="preserve">ден Федеральным </w:t>
      </w:r>
      <w:hyperlink r:id="rId187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bookmarkStart w:id="21" w:name="P282"/>
      <w:bookmarkEnd w:id="21"/>
      <w:r>
        <w:t>4.1. Правительством Российской Федерации также могут устанавливаться на срок, не превышающий двенадцати месяцев, тарифные квоты на вывоз тов</w:t>
      </w:r>
      <w:r>
        <w:t>аров из Российской Федерации, предусматривающие применение в течение определенного периода более низкой или нулевой ставки вывозной таможенной пошлины при вывозе определенного количества товара (в натуральном или стоимостном выражении) по сравнению с базов</w:t>
      </w:r>
      <w:r>
        <w:t>ой ставкой вывозной таможенной пошлины: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в отношении отдельных видов товаров, произведенных (обработанных) и (или) образованных (заготовленных) на территории (территориях) субъекта (субъектов) Российской Федерации, в отношении которого (которых) действуют о</w:t>
      </w:r>
      <w:r>
        <w:t>граничительные меры в связи с недружественными действиями отдельных иностранных государств в отношении Российской Федерации;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в отношении отдельных видов товаров, произведенных (обработанных) и (или) образованных (заготовленных) на территории (территориях) </w:t>
      </w:r>
      <w:r>
        <w:t>субъекта (субъектов) Российской Федерации, географическое положение которого (которых) (географическая удаленность от рынков сбыта, центров по хранению и переработке продукции) оказывает негативное влияние на формирование себестоимости и отпускных цен таки</w:t>
      </w:r>
      <w:r>
        <w:t>х товаров.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 xml:space="preserve">Порядок распределения тарифных квот между субъектами Российской Федерации, участниками внешнеторговой деятельности Российской Федерации, а также условия применения ставок, указанных в </w:t>
      </w:r>
      <w:hyperlink w:anchor="P282" w:tooltip="4.1. Правительством Российской Федерации также могут устанавливаться на срок, не превышающий двенадцати месяцев, тарифные квоты на вывоз товаров из Российской Федерации, предусматривающие применение в течение определенного периода более низкой или нулевой став">
        <w:r>
          <w:rPr>
            <w:color w:val="0000FF"/>
          </w:rPr>
          <w:t>абзаце первом</w:t>
        </w:r>
      </w:hyperlink>
      <w:r>
        <w:t xml:space="preserve"> настоящего</w:t>
      </w:r>
      <w:r>
        <w:t xml:space="preserve"> пункта, определяются Правительством Российской Федерации.</w:t>
      </w:r>
    </w:p>
    <w:p w:rsidR="004B6BE1" w:rsidRDefault="0012101D">
      <w:pPr>
        <w:pStyle w:val="ConsPlusNormal0"/>
        <w:jc w:val="both"/>
      </w:pPr>
      <w:r>
        <w:t xml:space="preserve">(п. 4.1 введен Федеральным </w:t>
      </w:r>
      <w:hyperlink r:id="rId188" w:tooltip="Федеральный закон от 25.12.2023 N 630-ФЗ &quot;О внесении изменений в Закон Российской Федерации &quot;О таможенном тарифе&quot; и Федеральный закон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25.12.2023 N 630-ФЗ)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5. Тарифные квоты на вывоз товаров устанавливаются Правительством Росс</w:t>
      </w:r>
      <w:r>
        <w:t>ийской Федерации.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Метод и порядок распределения тарифной квоты в отношении вывозимых товаров между участниками внешнеторговой деятельности, а также при необходимости распределение тарифной квоты между третьими странами определяется Правительством Российско</w:t>
      </w:r>
      <w:r>
        <w:t>й Федерации.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 xml:space="preserve">Статья 37. Утратила силу. - Федеральный </w:t>
      </w:r>
      <w:hyperlink r:id="rId189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06.12.2011 N 409-ФЗ.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jc w:val="center"/>
        <w:outlineLvl w:val="0"/>
      </w:pPr>
      <w:r>
        <w:t>Раздел VII. ЗАКЛЮЧИТЕЛЬНЫЕ ПОЛОЖЕНИЯ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Title0"/>
        <w:ind w:firstLine="540"/>
        <w:jc w:val="both"/>
        <w:outlineLvl w:val="1"/>
      </w:pPr>
      <w:r>
        <w:t>Статья 38. Международные договоры Российской Федерации</w:t>
      </w:r>
    </w:p>
    <w:p w:rsidR="004B6BE1" w:rsidRDefault="0012101D">
      <w:pPr>
        <w:pStyle w:val="ConsPlusNormal0"/>
        <w:ind w:firstLine="540"/>
        <w:jc w:val="both"/>
      </w:pPr>
      <w:r>
        <w:t xml:space="preserve">(в ред. Федерального </w:t>
      </w:r>
      <w:hyperlink r:id="rId190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08.12.2020 N 429-ФЗ)</w:t>
      </w:r>
    </w:p>
    <w:p w:rsidR="004B6BE1" w:rsidRDefault="004B6BE1">
      <w:pPr>
        <w:pStyle w:val="ConsPlusNormal0"/>
        <w:ind w:firstLine="540"/>
        <w:jc w:val="both"/>
      </w:pPr>
    </w:p>
    <w:p w:rsidR="004B6BE1" w:rsidRDefault="0012101D">
      <w:pPr>
        <w:pStyle w:val="ConsPlusNormal0"/>
        <w:ind w:firstLine="540"/>
        <w:jc w:val="both"/>
      </w:pPr>
      <w:r>
        <w:t>1.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4B6BE1" w:rsidRDefault="0012101D">
      <w:pPr>
        <w:pStyle w:val="ConsPlusNormal0"/>
        <w:spacing w:before="200"/>
        <w:ind w:firstLine="540"/>
        <w:jc w:val="both"/>
      </w:pPr>
      <w:r>
        <w:t>2. Решения межгосударственных органов, принятые на основа</w:t>
      </w:r>
      <w:r>
        <w:t xml:space="preserve">нии положений международных договоров Российской Федерации в их истолковании, противоречащем </w:t>
      </w:r>
      <w:hyperlink r:id="rId19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</w:t>
        </w:r>
        <w:r>
          <w:rPr>
            <w:color w:val="0000FF"/>
          </w:rPr>
          <w:t>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192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B6BE1" w:rsidRDefault="004B6BE1">
      <w:pPr>
        <w:pStyle w:val="ConsPlusNormal0"/>
        <w:jc w:val="both"/>
      </w:pPr>
    </w:p>
    <w:p w:rsidR="004B6BE1" w:rsidRDefault="0012101D">
      <w:pPr>
        <w:pStyle w:val="ConsPlusNormal0"/>
        <w:jc w:val="right"/>
      </w:pPr>
      <w:r>
        <w:t>Президент</w:t>
      </w:r>
    </w:p>
    <w:p w:rsidR="004B6BE1" w:rsidRDefault="0012101D">
      <w:pPr>
        <w:pStyle w:val="ConsPlusNormal0"/>
        <w:jc w:val="right"/>
      </w:pPr>
      <w:r>
        <w:t>Российской Федерации</w:t>
      </w:r>
    </w:p>
    <w:p w:rsidR="004B6BE1" w:rsidRDefault="0012101D">
      <w:pPr>
        <w:pStyle w:val="ConsPlusNormal0"/>
        <w:jc w:val="right"/>
      </w:pPr>
      <w:r>
        <w:t>Б.ЕЛЬЦИН</w:t>
      </w:r>
    </w:p>
    <w:p w:rsidR="004B6BE1" w:rsidRDefault="0012101D">
      <w:pPr>
        <w:pStyle w:val="ConsPlusNormal0"/>
        <w:jc w:val="both"/>
      </w:pPr>
      <w:r>
        <w:t>Москва, Дом Советов России</w:t>
      </w:r>
    </w:p>
    <w:p w:rsidR="004B6BE1" w:rsidRDefault="0012101D">
      <w:pPr>
        <w:pStyle w:val="ConsPlusNormal0"/>
        <w:spacing w:before="200"/>
        <w:jc w:val="both"/>
      </w:pPr>
      <w:r>
        <w:t>21 мая 1993 года</w:t>
      </w:r>
    </w:p>
    <w:p w:rsidR="004B6BE1" w:rsidRDefault="0012101D">
      <w:pPr>
        <w:pStyle w:val="ConsPlusNormal0"/>
        <w:spacing w:before="200"/>
        <w:jc w:val="both"/>
      </w:pPr>
      <w:r>
        <w:t>N 5003-</w:t>
      </w:r>
      <w:r>
        <w:t>1</w:t>
      </w:r>
    </w:p>
    <w:p w:rsidR="004B6BE1" w:rsidRDefault="004B6BE1">
      <w:pPr>
        <w:pStyle w:val="ConsPlusNormal0"/>
        <w:jc w:val="both"/>
      </w:pPr>
    </w:p>
    <w:p w:rsidR="004B6BE1" w:rsidRDefault="004B6BE1">
      <w:pPr>
        <w:pStyle w:val="ConsPlusNormal0"/>
        <w:jc w:val="both"/>
      </w:pPr>
    </w:p>
    <w:p w:rsidR="004B6BE1" w:rsidRDefault="004B6BE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B6BE1">
      <w:headerReference w:type="default" r:id="rId193"/>
      <w:footerReference w:type="default" r:id="rId194"/>
      <w:headerReference w:type="first" r:id="rId195"/>
      <w:footerReference w:type="first" r:id="rId19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DB" w:rsidRDefault="00B423DB">
      <w:r>
        <w:separator/>
      </w:r>
    </w:p>
  </w:endnote>
  <w:endnote w:type="continuationSeparator" w:id="0">
    <w:p w:rsidR="00B423DB" w:rsidRDefault="00B4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BE1" w:rsidRDefault="004B6BE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6BE1">
      <w:trPr>
        <w:trHeight w:hRule="exact" w:val="1663"/>
      </w:trPr>
      <w:tc>
        <w:tcPr>
          <w:tcW w:w="1650" w:type="pct"/>
          <w:vAlign w:val="center"/>
        </w:tcPr>
        <w:p w:rsidR="004B6BE1" w:rsidRDefault="001210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B6BE1" w:rsidRDefault="001210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B6BE1" w:rsidRDefault="001210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B6BE1" w:rsidRDefault="001210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BE1" w:rsidRDefault="004B6BE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B6BE1">
      <w:trPr>
        <w:trHeight w:hRule="exact" w:val="1663"/>
      </w:trPr>
      <w:tc>
        <w:tcPr>
          <w:tcW w:w="1650" w:type="pct"/>
          <w:vAlign w:val="center"/>
        </w:tcPr>
        <w:p w:rsidR="004B6BE1" w:rsidRDefault="001210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B6BE1" w:rsidRDefault="001210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B6BE1" w:rsidRDefault="001210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B6BE1" w:rsidRDefault="001210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DB" w:rsidRDefault="00B423DB">
      <w:r>
        <w:separator/>
      </w:r>
    </w:p>
  </w:footnote>
  <w:footnote w:type="continuationSeparator" w:id="0">
    <w:p w:rsidR="00B423DB" w:rsidRDefault="00B4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B6BE1">
      <w:trPr>
        <w:trHeight w:hRule="exact" w:val="1683"/>
      </w:trPr>
      <w:tc>
        <w:tcPr>
          <w:tcW w:w="2700" w:type="pct"/>
          <w:vAlign w:val="center"/>
        </w:tcPr>
        <w:p w:rsidR="004B6BE1" w:rsidRDefault="001210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РФ от 21.05.1993 N 5003-1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таможенном тарифе"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01.01.2024)</w:t>
          </w:r>
        </w:p>
      </w:tc>
      <w:tc>
        <w:tcPr>
          <w:tcW w:w="2300" w:type="pct"/>
          <w:vAlign w:val="center"/>
        </w:tcPr>
        <w:p w:rsidR="004B6BE1" w:rsidRDefault="001210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16.02.2024</w:t>
          </w:r>
        </w:p>
      </w:tc>
    </w:tr>
  </w:tbl>
  <w:p w:rsidR="004B6BE1" w:rsidRDefault="004B6BE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B6BE1" w:rsidRDefault="004B6BE1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B6BE1">
      <w:trPr>
        <w:trHeight w:hRule="exact" w:val="1683"/>
      </w:trPr>
      <w:tc>
        <w:tcPr>
          <w:tcW w:w="2700" w:type="pct"/>
          <w:vAlign w:val="center"/>
        </w:tcPr>
        <w:p w:rsidR="004B6BE1" w:rsidRDefault="001210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РФ от 21.05.1993 N 5003-1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таможенном тарифе"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 в силу с 01.01.2024)</w:t>
          </w:r>
        </w:p>
      </w:tc>
      <w:tc>
        <w:tcPr>
          <w:tcW w:w="2300" w:type="pct"/>
          <w:vAlign w:val="center"/>
        </w:tcPr>
        <w:p w:rsidR="004B6BE1" w:rsidRDefault="001210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16.02.2024</w:t>
          </w:r>
        </w:p>
      </w:tc>
    </w:tr>
  </w:tbl>
  <w:p w:rsidR="004B6BE1" w:rsidRDefault="004B6BE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B6BE1" w:rsidRDefault="004B6BE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1"/>
    <w:rsid w:val="0012101D"/>
    <w:rsid w:val="004B6BE1"/>
    <w:rsid w:val="00AB0487"/>
    <w:rsid w:val="00B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0DD0-C362-4B1F-B893-CD3F41D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465420&amp;dst=100024" TargetMode="External"/><Relationship Id="rId21" Type="http://schemas.openxmlformats.org/officeDocument/2006/relationships/hyperlink" Target="https://login.consultant.ru/link/?req=doc&amp;base=RZR&amp;n=389301&amp;dst=100097" TargetMode="External"/><Relationship Id="rId42" Type="http://schemas.openxmlformats.org/officeDocument/2006/relationships/hyperlink" Target="https://login.consultant.ru/link/?req=doc&amp;base=RZR&amp;n=159742&amp;dst=100009" TargetMode="External"/><Relationship Id="rId63" Type="http://schemas.openxmlformats.org/officeDocument/2006/relationships/hyperlink" Target="https://login.consultant.ru/link/?req=doc&amp;base=RZR&amp;n=49047&amp;dst=100961" TargetMode="External"/><Relationship Id="rId84" Type="http://schemas.openxmlformats.org/officeDocument/2006/relationships/hyperlink" Target="https://login.consultant.ru/link/?req=doc&amp;base=RZR&amp;n=445784&amp;dst=100049" TargetMode="External"/><Relationship Id="rId138" Type="http://schemas.openxmlformats.org/officeDocument/2006/relationships/hyperlink" Target="https://login.consultant.ru/link/?req=doc&amp;base=RZR&amp;n=380602&amp;dst=100412" TargetMode="External"/><Relationship Id="rId159" Type="http://schemas.openxmlformats.org/officeDocument/2006/relationships/hyperlink" Target="https://login.consultant.ru/link/?req=doc&amp;base=RZR&amp;n=465128&amp;dst=15812" TargetMode="External"/><Relationship Id="rId170" Type="http://schemas.openxmlformats.org/officeDocument/2006/relationships/hyperlink" Target="https://login.consultant.ru/link/?req=doc&amp;base=RZR&amp;n=392746&amp;dst=100011" TargetMode="External"/><Relationship Id="rId191" Type="http://schemas.openxmlformats.org/officeDocument/2006/relationships/hyperlink" Target="https://login.consultant.ru/link/?req=doc&amp;base=RZR&amp;n=2875" TargetMode="External"/><Relationship Id="rId107" Type="http://schemas.openxmlformats.org/officeDocument/2006/relationships/hyperlink" Target="https://login.consultant.ru/link/?req=doc&amp;base=RZR&amp;n=283620&amp;dst=100711" TargetMode="External"/><Relationship Id="rId11" Type="http://schemas.openxmlformats.org/officeDocument/2006/relationships/hyperlink" Target="https://login.consultant.ru/link/?req=doc&amp;base=RZR&amp;n=435869&amp;dst=100031" TargetMode="External"/><Relationship Id="rId32" Type="http://schemas.openxmlformats.org/officeDocument/2006/relationships/hyperlink" Target="https://login.consultant.ru/link/?req=doc&amp;base=RZR&amp;n=136002&amp;dst=100066" TargetMode="External"/><Relationship Id="rId53" Type="http://schemas.openxmlformats.org/officeDocument/2006/relationships/hyperlink" Target="https://login.consultant.ru/link/?req=doc&amp;base=RZR&amp;n=371577&amp;dst=100063" TargetMode="External"/><Relationship Id="rId74" Type="http://schemas.openxmlformats.org/officeDocument/2006/relationships/hyperlink" Target="https://login.consultant.ru/link/?req=doc&amp;base=RZR&amp;n=454112&amp;dst=100040" TargetMode="External"/><Relationship Id="rId128" Type="http://schemas.openxmlformats.org/officeDocument/2006/relationships/hyperlink" Target="https://login.consultant.ru/link/?req=doc&amp;base=RZR&amp;n=122873&amp;dst=100039" TargetMode="External"/><Relationship Id="rId149" Type="http://schemas.openxmlformats.org/officeDocument/2006/relationships/hyperlink" Target="https://login.consultant.ru/link/?req=doc&amp;base=RZR&amp;n=465420&amp;dst=100031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ZR&amp;n=371687&amp;dst=100011" TargetMode="External"/><Relationship Id="rId160" Type="http://schemas.openxmlformats.org/officeDocument/2006/relationships/hyperlink" Target="https://login.consultant.ru/link/?req=doc&amp;base=RZR&amp;n=369856&amp;dst=100013" TargetMode="External"/><Relationship Id="rId181" Type="http://schemas.openxmlformats.org/officeDocument/2006/relationships/hyperlink" Target="https://login.consultant.ru/link/?req=doc&amp;base=RZR&amp;n=468964&amp;dst=100162" TargetMode="External"/><Relationship Id="rId22" Type="http://schemas.openxmlformats.org/officeDocument/2006/relationships/hyperlink" Target="https://login.consultant.ru/link/?req=doc&amp;base=RZR&amp;n=451863&amp;dst=105952" TargetMode="External"/><Relationship Id="rId43" Type="http://schemas.openxmlformats.org/officeDocument/2006/relationships/hyperlink" Target="https://login.consultant.ru/link/?req=doc&amp;base=RZR&amp;n=283620&amp;dst=100694" TargetMode="External"/><Relationship Id="rId64" Type="http://schemas.openxmlformats.org/officeDocument/2006/relationships/hyperlink" Target="https://login.consultant.ru/link/?req=doc&amp;base=RZR&amp;n=454112&amp;dst=100034" TargetMode="External"/><Relationship Id="rId118" Type="http://schemas.openxmlformats.org/officeDocument/2006/relationships/hyperlink" Target="https://login.consultant.ru/link/?req=doc&amp;base=RZR&amp;n=454112&amp;dst=100049" TargetMode="External"/><Relationship Id="rId139" Type="http://schemas.openxmlformats.org/officeDocument/2006/relationships/hyperlink" Target="https://login.consultant.ru/link/?req=doc&amp;base=RZR&amp;n=454112&amp;dst=100062" TargetMode="External"/><Relationship Id="rId85" Type="http://schemas.openxmlformats.org/officeDocument/2006/relationships/hyperlink" Target="https://login.consultant.ru/link/?req=doc&amp;base=RZR&amp;n=465420&amp;dst=100020" TargetMode="External"/><Relationship Id="rId150" Type="http://schemas.openxmlformats.org/officeDocument/2006/relationships/hyperlink" Target="https://login.consultant.ru/link/?req=doc&amp;base=RZR&amp;n=209829&amp;dst=100296" TargetMode="External"/><Relationship Id="rId171" Type="http://schemas.openxmlformats.org/officeDocument/2006/relationships/hyperlink" Target="https://login.consultant.ru/link/?req=doc&amp;base=RZR&amp;n=302837&amp;dst=100027" TargetMode="External"/><Relationship Id="rId192" Type="http://schemas.openxmlformats.org/officeDocument/2006/relationships/hyperlink" Target="https://login.consultant.ru/link/?req=doc&amp;base=RZR&amp;n=453320&amp;dst=100817" TargetMode="External"/><Relationship Id="rId12" Type="http://schemas.openxmlformats.org/officeDocument/2006/relationships/hyperlink" Target="https://login.consultant.ru/link/?req=doc&amp;base=RZR&amp;n=27308&amp;dst=100008" TargetMode="External"/><Relationship Id="rId33" Type="http://schemas.openxmlformats.org/officeDocument/2006/relationships/hyperlink" Target="https://login.consultant.ru/link/?req=doc&amp;base=RZR&amp;n=180230&amp;dst=100009" TargetMode="External"/><Relationship Id="rId108" Type="http://schemas.openxmlformats.org/officeDocument/2006/relationships/hyperlink" Target="https://login.consultant.ru/link/?req=doc&amp;base=RZR&amp;n=434559&amp;dst=100011" TargetMode="External"/><Relationship Id="rId129" Type="http://schemas.openxmlformats.org/officeDocument/2006/relationships/hyperlink" Target="https://login.consultant.ru/link/?req=doc&amp;base=RZR&amp;n=122873&amp;dst=100040" TargetMode="External"/><Relationship Id="rId54" Type="http://schemas.openxmlformats.org/officeDocument/2006/relationships/hyperlink" Target="https://login.consultant.ru/link/?req=doc&amp;base=RZR&amp;n=412691&amp;dst=100009" TargetMode="External"/><Relationship Id="rId75" Type="http://schemas.openxmlformats.org/officeDocument/2006/relationships/hyperlink" Target="https://login.consultant.ru/link/?req=doc&amp;base=RZR&amp;n=465420&amp;dst=100015" TargetMode="External"/><Relationship Id="rId96" Type="http://schemas.openxmlformats.org/officeDocument/2006/relationships/hyperlink" Target="https://login.consultant.ru/link/?req=doc&amp;base=RZR&amp;n=189535&amp;dst=100010" TargetMode="External"/><Relationship Id="rId140" Type="http://schemas.openxmlformats.org/officeDocument/2006/relationships/hyperlink" Target="https://login.consultant.ru/link/?req=doc&amp;base=RZR&amp;n=380602&amp;dst=100340" TargetMode="External"/><Relationship Id="rId161" Type="http://schemas.openxmlformats.org/officeDocument/2006/relationships/hyperlink" Target="https://login.consultant.ru/link/?req=doc&amp;base=RZR&amp;n=345762&amp;dst=100009" TargetMode="External"/><Relationship Id="rId182" Type="http://schemas.openxmlformats.org/officeDocument/2006/relationships/hyperlink" Target="https://login.consultant.ru/link/?req=doc&amp;base=RZR&amp;n=465420&amp;dst=100038" TargetMode="External"/><Relationship Id="rId6" Type="http://schemas.openxmlformats.org/officeDocument/2006/relationships/hyperlink" Target="https://login.consultant.ru/link/?req=doc&amp;base=RZR&amp;n=28188&amp;dst=100009" TargetMode="External"/><Relationship Id="rId23" Type="http://schemas.openxmlformats.org/officeDocument/2006/relationships/hyperlink" Target="https://login.consultant.ru/link/?req=doc&amp;base=RZR&amp;n=54525&amp;dst=100009" TargetMode="External"/><Relationship Id="rId119" Type="http://schemas.openxmlformats.org/officeDocument/2006/relationships/hyperlink" Target="https://login.consultant.ru/link/?req=doc&amp;base=RZR&amp;n=454112&amp;dst=100050" TargetMode="External"/><Relationship Id="rId44" Type="http://schemas.openxmlformats.org/officeDocument/2006/relationships/hyperlink" Target="https://login.consultant.ru/link/?req=doc&amp;base=RZR&amp;n=189535&amp;dst=100009" TargetMode="External"/><Relationship Id="rId65" Type="http://schemas.openxmlformats.org/officeDocument/2006/relationships/hyperlink" Target="https://login.consultant.ru/link/?req=doc&amp;base=RZR&amp;n=454112&amp;dst=100037" TargetMode="External"/><Relationship Id="rId86" Type="http://schemas.openxmlformats.org/officeDocument/2006/relationships/hyperlink" Target="https://login.consultant.ru/link/?req=doc&amp;base=RZR&amp;n=465420&amp;dst=100087" TargetMode="External"/><Relationship Id="rId130" Type="http://schemas.openxmlformats.org/officeDocument/2006/relationships/hyperlink" Target="https://login.consultant.ru/link/?req=doc&amp;base=RZR&amp;n=454112&amp;dst=100054" TargetMode="External"/><Relationship Id="rId151" Type="http://schemas.openxmlformats.org/officeDocument/2006/relationships/hyperlink" Target="https://login.consultant.ru/link/?req=doc&amp;base=RZR&amp;n=420265&amp;dst=100009" TargetMode="External"/><Relationship Id="rId172" Type="http://schemas.openxmlformats.org/officeDocument/2006/relationships/hyperlink" Target="https://login.consultant.ru/link/?req=doc&amp;base=RZR&amp;n=209829&amp;dst=100307" TargetMode="External"/><Relationship Id="rId193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138579&amp;dst=100245" TargetMode="External"/><Relationship Id="rId109" Type="http://schemas.openxmlformats.org/officeDocument/2006/relationships/hyperlink" Target="https://login.consultant.ru/link/?req=doc&amp;base=RZR&amp;n=371687&amp;dst=100014" TargetMode="External"/><Relationship Id="rId34" Type="http://schemas.openxmlformats.org/officeDocument/2006/relationships/hyperlink" Target="https://login.consultant.ru/link/?req=doc&amp;base=RZR&amp;n=107684&amp;dst=100009" TargetMode="External"/><Relationship Id="rId55" Type="http://schemas.openxmlformats.org/officeDocument/2006/relationships/hyperlink" Target="https://login.consultant.ru/link/?req=doc&amp;base=RZR&amp;n=420265&amp;dst=100009" TargetMode="External"/><Relationship Id="rId76" Type="http://schemas.openxmlformats.org/officeDocument/2006/relationships/hyperlink" Target="https://login.consultant.ru/link/?req=doc&amp;base=RZR&amp;n=138559&amp;dst=100011" TargetMode="External"/><Relationship Id="rId97" Type="http://schemas.openxmlformats.org/officeDocument/2006/relationships/hyperlink" Target="https://login.consultant.ru/link/?req=doc&amp;base=RZR&amp;n=302837&amp;dst=100011" TargetMode="External"/><Relationship Id="rId120" Type="http://schemas.openxmlformats.org/officeDocument/2006/relationships/hyperlink" Target="https://login.consultant.ru/link/?req=doc&amp;base=RZR&amp;n=451215&amp;dst=100093" TargetMode="External"/><Relationship Id="rId141" Type="http://schemas.openxmlformats.org/officeDocument/2006/relationships/hyperlink" Target="https://login.consultant.ru/link/?req=doc&amp;base=RZR&amp;n=465598&amp;dst=100281" TargetMode="External"/><Relationship Id="rId7" Type="http://schemas.openxmlformats.org/officeDocument/2006/relationships/hyperlink" Target="https://login.consultant.ru/link/?req=doc&amp;base=RZR&amp;n=8506&amp;dst=100008" TargetMode="External"/><Relationship Id="rId71" Type="http://schemas.openxmlformats.org/officeDocument/2006/relationships/hyperlink" Target="https://login.consultant.ru/link/?req=doc&amp;base=RZR&amp;n=465420&amp;dst=100013" TargetMode="External"/><Relationship Id="rId92" Type="http://schemas.openxmlformats.org/officeDocument/2006/relationships/hyperlink" Target="https://login.consultant.ru/link/?req=doc&amp;base=RZR&amp;n=467953&amp;dst=100017" TargetMode="External"/><Relationship Id="rId162" Type="http://schemas.openxmlformats.org/officeDocument/2006/relationships/hyperlink" Target="https://login.consultant.ru/link/?req=doc&amp;base=RZR&amp;n=340248&amp;dst=100018" TargetMode="External"/><Relationship Id="rId183" Type="http://schemas.openxmlformats.org/officeDocument/2006/relationships/hyperlink" Target="https://login.consultant.ru/link/?req=doc&amp;base=RZR&amp;n=465420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72972&amp;dst=100009" TargetMode="External"/><Relationship Id="rId24" Type="http://schemas.openxmlformats.org/officeDocument/2006/relationships/hyperlink" Target="https://login.consultant.ru/link/?req=doc&amp;base=RZR&amp;n=122873&amp;dst=100009" TargetMode="External"/><Relationship Id="rId40" Type="http://schemas.openxmlformats.org/officeDocument/2006/relationships/hyperlink" Target="https://login.consultant.ru/link/?req=doc&amp;base=RZR&amp;n=209829&amp;dst=100295" TargetMode="External"/><Relationship Id="rId45" Type="http://schemas.openxmlformats.org/officeDocument/2006/relationships/hyperlink" Target="https://login.consultant.ru/link/?req=doc&amp;base=RZR&amp;n=196283&amp;dst=100009" TargetMode="External"/><Relationship Id="rId66" Type="http://schemas.openxmlformats.org/officeDocument/2006/relationships/hyperlink" Target="https://login.consultant.ru/link/?req=doc&amp;base=RZR&amp;n=454112&amp;dst=100039" TargetMode="External"/><Relationship Id="rId87" Type="http://schemas.openxmlformats.org/officeDocument/2006/relationships/hyperlink" Target="https://login.consultant.ru/link/?req=doc&amp;base=RZR&amp;n=465420&amp;dst=100020" TargetMode="External"/><Relationship Id="rId110" Type="http://schemas.openxmlformats.org/officeDocument/2006/relationships/hyperlink" Target="https://login.consultant.ru/link/?req=doc&amp;base=RZR&amp;n=371687&amp;dst=100015" TargetMode="External"/><Relationship Id="rId115" Type="http://schemas.openxmlformats.org/officeDocument/2006/relationships/hyperlink" Target="https://login.consultant.ru/link/?req=doc&amp;base=RZR&amp;n=122873&amp;dst=100010" TargetMode="External"/><Relationship Id="rId131" Type="http://schemas.openxmlformats.org/officeDocument/2006/relationships/hyperlink" Target="https://login.consultant.ru/link/?req=doc&amp;base=RZR&amp;n=122873&amp;dst=100060" TargetMode="External"/><Relationship Id="rId136" Type="http://schemas.openxmlformats.org/officeDocument/2006/relationships/hyperlink" Target="https://login.consultant.ru/link/?req=doc&amp;base=RZR&amp;n=454112&amp;dst=100061" TargetMode="External"/><Relationship Id="rId157" Type="http://schemas.openxmlformats.org/officeDocument/2006/relationships/hyperlink" Target="https://login.consultant.ru/link/?req=doc&amp;base=RZR&amp;n=465128&amp;dst=16109" TargetMode="External"/><Relationship Id="rId178" Type="http://schemas.openxmlformats.org/officeDocument/2006/relationships/hyperlink" Target="https://login.consultant.ru/link/?req=doc&amp;base=RZR&amp;n=465420&amp;dst=100035" TargetMode="External"/><Relationship Id="rId61" Type="http://schemas.openxmlformats.org/officeDocument/2006/relationships/hyperlink" Target="https://login.consultant.ru/link/?req=doc&amp;base=RZR&amp;n=50242&amp;dst=109022" TargetMode="External"/><Relationship Id="rId82" Type="http://schemas.openxmlformats.org/officeDocument/2006/relationships/hyperlink" Target="https://login.consultant.ru/link/?req=doc&amp;base=RZR&amp;n=467966&amp;dst=100014" TargetMode="External"/><Relationship Id="rId152" Type="http://schemas.openxmlformats.org/officeDocument/2006/relationships/hyperlink" Target="https://login.consultant.ru/link/?req=doc&amp;base=RZR&amp;n=465128&amp;dst=15812" TargetMode="External"/><Relationship Id="rId173" Type="http://schemas.openxmlformats.org/officeDocument/2006/relationships/hyperlink" Target="https://login.consultant.ru/link/?req=doc&amp;base=RZR&amp;n=340248&amp;dst=100010" TargetMode="External"/><Relationship Id="rId194" Type="http://schemas.openxmlformats.org/officeDocument/2006/relationships/footer" Target="footer1.xml"/><Relationship Id="rId19" Type="http://schemas.openxmlformats.org/officeDocument/2006/relationships/hyperlink" Target="https://login.consultant.ru/link/?req=doc&amp;base=RZR&amp;n=45406&amp;dst=100014" TargetMode="External"/><Relationship Id="rId14" Type="http://schemas.openxmlformats.org/officeDocument/2006/relationships/hyperlink" Target="https://login.consultant.ru/link/?req=doc&amp;base=RZR&amp;n=138573&amp;dst=100008" TargetMode="External"/><Relationship Id="rId30" Type="http://schemas.openxmlformats.org/officeDocument/2006/relationships/hyperlink" Target="https://login.consultant.ru/link/?req=doc&amp;base=RZR&amp;n=138578&amp;dst=100009" TargetMode="External"/><Relationship Id="rId35" Type="http://schemas.openxmlformats.org/officeDocument/2006/relationships/hyperlink" Target="https://login.consultant.ru/link/?req=doc&amp;base=RZR&amp;n=283617&amp;dst=100215" TargetMode="External"/><Relationship Id="rId56" Type="http://schemas.openxmlformats.org/officeDocument/2006/relationships/hyperlink" Target="https://login.consultant.ru/link/?req=doc&amp;base=RZR&amp;n=434559&amp;dst=100009" TargetMode="External"/><Relationship Id="rId77" Type="http://schemas.openxmlformats.org/officeDocument/2006/relationships/hyperlink" Target="https://login.consultant.ru/link/?req=doc&amp;base=RZR&amp;n=465420&amp;dst=100017" TargetMode="External"/><Relationship Id="rId100" Type="http://schemas.openxmlformats.org/officeDocument/2006/relationships/hyperlink" Target="https://login.consultant.ru/link/?req=doc&amp;base=RZR&amp;n=371687&amp;dst=100012" TargetMode="External"/><Relationship Id="rId105" Type="http://schemas.openxmlformats.org/officeDocument/2006/relationships/hyperlink" Target="https://login.consultant.ru/link/?req=doc&amp;base=RZR&amp;n=302837&amp;dst=100019" TargetMode="External"/><Relationship Id="rId126" Type="http://schemas.openxmlformats.org/officeDocument/2006/relationships/hyperlink" Target="https://login.consultant.ru/link/?req=doc&amp;base=RZR&amp;n=454112&amp;dst=100052" TargetMode="External"/><Relationship Id="rId147" Type="http://schemas.openxmlformats.org/officeDocument/2006/relationships/hyperlink" Target="https://login.consultant.ru/link/?req=doc&amp;base=RZR&amp;n=454712&amp;dst=100032" TargetMode="External"/><Relationship Id="rId168" Type="http://schemas.openxmlformats.org/officeDocument/2006/relationships/hyperlink" Target="https://login.consultant.ru/link/?req=doc&amp;base=RZR&amp;n=428123&amp;dst=100012" TargetMode="External"/><Relationship Id="rId8" Type="http://schemas.openxmlformats.org/officeDocument/2006/relationships/hyperlink" Target="https://login.consultant.ru/link/?req=doc&amp;base=RZR&amp;n=40299&amp;dst=100029" TargetMode="External"/><Relationship Id="rId51" Type="http://schemas.openxmlformats.org/officeDocument/2006/relationships/hyperlink" Target="https://login.consultant.ru/link/?req=doc&amp;base=RZR&amp;n=371687&amp;dst=100009" TargetMode="External"/><Relationship Id="rId72" Type="http://schemas.openxmlformats.org/officeDocument/2006/relationships/hyperlink" Target="https://login.consultant.ru/link/?req=doc&amp;base=RZR&amp;n=468964&amp;dst=100162" TargetMode="External"/><Relationship Id="rId93" Type="http://schemas.openxmlformats.org/officeDocument/2006/relationships/hyperlink" Target="https://login.consultant.ru/link/?req=doc&amp;base=RZR&amp;n=445784&amp;dst=100035" TargetMode="External"/><Relationship Id="rId98" Type="http://schemas.openxmlformats.org/officeDocument/2006/relationships/hyperlink" Target="https://login.consultant.ru/link/?req=doc&amp;base=RZR&amp;n=283620&amp;dst=100696" TargetMode="External"/><Relationship Id="rId121" Type="http://schemas.openxmlformats.org/officeDocument/2006/relationships/hyperlink" Target="https://login.consultant.ru/link/?req=doc&amp;base=RZR&amp;n=452991" TargetMode="External"/><Relationship Id="rId142" Type="http://schemas.openxmlformats.org/officeDocument/2006/relationships/hyperlink" Target="https://login.consultant.ru/link/?req=doc&amp;base=RZR&amp;n=122873&amp;dst=100183" TargetMode="External"/><Relationship Id="rId163" Type="http://schemas.openxmlformats.org/officeDocument/2006/relationships/hyperlink" Target="https://login.consultant.ru/link/?req=doc&amp;base=RZR&amp;n=340248&amp;dst=100012" TargetMode="External"/><Relationship Id="rId184" Type="http://schemas.openxmlformats.org/officeDocument/2006/relationships/hyperlink" Target="https://login.consultant.ru/link/?req=doc&amp;base=RZR&amp;n=465420&amp;dst=100041" TargetMode="External"/><Relationship Id="rId189" Type="http://schemas.openxmlformats.org/officeDocument/2006/relationships/hyperlink" Target="https://login.consultant.ru/link/?req=doc&amp;base=RZR&amp;n=454112&amp;dst=1000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286911&amp;dst=100113" TargetMode="External"/><Relationship Id="rId46" Type="http://schemas.openxmlformats.org/officeDocument/2006/relationships/hyperlink" Target="https://login.consultant.ru/link/?req=doc&amp;base=RZR&amp;n=209900&amp;dst=100009" TargetMode="External"/><Relationship Id="rId67" Type="http://schemas.openxmlformats.org/officeDocument/2006/relationships/hyperlink" Target="https://login.consultant.ru/link/?req=doc&amp;base=RZR&amp;n=133864&amp;dst=100006" TargetMode="External"/><Relationship Id="rId116" Type="http://schemas.openxmlformats.org/officeDocument/2006/relationships/hyperlink" Target="https://login.consultant.ru/link/?req=doc&amp;base=RZR&amp;n=454112&amp;dst=100047" TargetMode="External"/><Relationship Id="rId137" Type="http://schemas.openxmlformats.org/officeDocument/2006/relationships/hyperlink" Target="https://login.consultant.ru/link/?req=doc&amp;base=RZR&amp;n=122873&amp;dst=100071" TargetMode="External"/><Relationship Id="rId158" Type="http://schemas.openxmlformats.org/officeDocument/2006/relationships/hyperlink" Target="https://login.consultant.ru/link/?req=doc&amp;base=RZR&amp;n=465128&amp;dst=15812" TargetMode="External"/><Relationship Id="rId20" Type="http://schemas.openxmlformats.org/officeDocument/2006/relationships/hyperlink" Target="https://login.consultant.ru/link/?req=doc&amp;base=RZR&amp;n=61973&amp;dst=100009" TargetMode="External"/><Relationship Id="rId41" Type="http://schemas.openxmlformats.org/officeDocument/2006/relationships/hyperlink" Target="https://login.consultant.ru/link/?req=doc&amp;base=RZR&amp;n=169438&amp;dst=100293" TargetMode="External"/><Relationship Id="rId62" Type="http://schemas.openxmlformats.org/officeDocument/2006/relationships/hyperlink" Target="https://login.consultant.ru/link/?req=doc&amp;base=RZR&amp;n=50241&amp;dst=100831" TargetMode="External"/><Relationship Id="rId83" Type="http://schemas.openxmlformats.org/officeDocument/2006/relationships/hyperlink" Target="https://login.consultant.ru/link/?req=doc&amp;base=RZR&amp;n=445784&amp;dst=100035" TargetMode="External"/><Relationship Id="rId88" Type="http://schemas.openxmlformats.org/officeDocument/2006/relationships/hyperlink" Target="https://login.consultant.ru/link/?req=doc&amp;base=RZR&amp;n=465420&amp;dst=100020" TargetMode="External"/><Relationship Id="rId111" Type="http://schemas.openxmlformats.org/officeDocument/2006/relationships/image" Target="media/image1.wmf"/><Relationship Id="rId132" Type="http://schemas.openxmlformats.org/officeDocument/2006/relationships/hyperlink" Target="https://login.consultant.ru/link/?req=doc&amp;base=RZR&amp;n=454112&amp;dst=100056" TargetMode="External"/><Relationship Id="rId153" Type="http://schemas.openxmlformats.org/officeDocument/2006/relationships/hyperlink" Target="https://login.consultant.ru/link/?req=doc&amp;base=RZR&amp;n=465128&amp;dst=18559" TargetMode="External"/><Relationship Id="rId174" Type="http://schemas.openxmlformats.org/officeDocument/2006/relationships/hyperlink" Target="https://login.consultant.ru/link/?req=doc&amp;base=RZR&amp;n=323789&amp;dst=100016" TargetMode="External"/><Relationship Id="rId179" Type="http://schemas.openxmlformats.org/officeDocument/2006/relationships/hyperlink" Target="https://login.consultant.ru/link/?req=doc&amp;base=RZR&amp;n=468964&amp;dst=100162" TargetMode="External"/><Relationship Id="rId195" Type="http://schemas.openxmlformats.org/officeDocument/2006/relationships/header" Target="header2.xml"/><Relationship Id="rId190" Type="http://schemas.openxmlformats.org/officeDocument/2006/relationships/hyperlink" Target="https://login.consultant.ru/link/?req=doc&amp;base=RZR&amp;n=440511&amp;dst=100045" TargetMode="External"/><Relationship Id="rId15" Type="http://schemas.openxmlformats.org/officeDocument/2006/relationships/hyperlink" Target="https://login.consultant.ru/link/?req=doc&amp;base=RZR&amp;n=283672&amp;dst=101814" TargetMode="External"/><Relationship Id="rId36" Type="http://schemas.openxmlformats.org/officeDocument/2006/relationships/hyperlink" Target="https://login.consultant.ru/link/?req=doc&amp;base=RZR&amp;n=454112&amp;dst=100033" TargetMode="External"/><Relationship Id="rId57" Type="http://schemas.openxmlformats.org/officeDocument/2006/relationships/hyperlink" Target="https://login.consultant.ru/link/?req=doc&amp;base=RZR&amp;n=445784&amp;dst=100032" TargetMode="External"/><Relationship Id="rId106" Type="http://schemas.openxmlformats.org/officeDocument/2006/relationships/hyperlink" Target="https://login.consultant.ru/link/?req=doc&amp;base=RZR&amp;n=302837&amp;dst=100020" TargetMode="External"/><Relationship Id="rId127" Type="http://schemas.openxmlformats.org/officeDocument/2006/relationships/hyperlink" Target="https://login.consultant.ru/link/?req=doc&amp;base=RZR&amp;n=454112&amp;dst=100053" TargetMode="External"/><Relationship Id="rId10" Type="http://schemas.openxmlformats.org/officeDocument/2006/relationships/hyperlink" Target="https://login.consultant.ru/link/?req=doc&amp;base=RZR&amp;n=100577&amp;dst=100143" TargetMode="External"/><Relationship Id="rId31" Type="http://schemas.openxmlformats.org/officeDocument/2006/relationships/hyperlink" Target="https://login.consultant.ru/link/?req=doc&amp;base=RZR&amp;n=405756&amp;dst=100210" TargetMode="External"/><Relationship Id="rId52" Type="http://schemas.openxmlformats.org/officeDocument/2006/relationships/hyperlink" Target="https://login.consultant.ru/link/?req=doc&amp;base=RZR&amp;n=440511&amp;dst=100045" TargetMode="External"/><Relationship Id="rId73" Type="http://schemas.openxmlformats.org/officeDocument/2006/relationships/hyperlink" Target="https://login.consultant.ru/link/?req=doc&amp;base=RZR&amp;n=465420&amp;dst=100014" TargetMode="External"/><Relationship Id="rId78" Type="http://schemas.openxmlformats.org/officeDocument/2006/relationships/hyperlink" Target="https://login.consultant.ru/link/?req=doc&amp;base=RZR&amp;n=138559&amp;dst=100014" TargetMode="External"/><Relationship Id="rId94" Type="http://schemas.openxmlformats.org/officeDocument/2006/relationships/hyperlink" Target="https://login.consultant.ru/link/?req=doc&amp;base=RZR&amp;n=304092&amp;dst=100010" TargetMode="External"/><Relationship Id="rId99" Type="http://schemas.openxmlformats.org/officeDocument/2006/relationships/hyperlink" Target="https://login.consultant.ru/link/?req=doc&amp;base=RZR&amp;n=304092&amp;dst=100011" TargetMode="External"/><Relationship Id="rId101" Type="http://schemas.openxmlformats.org/officeDocument/2006/relationships/hyperlink" Target="https://login.consultant.ru/link/?req=doc&amp;base=RZR&amp;n=304092&amp;dst=100085" TargetMode="External"/><Relationship Id="rId122" Type="http://schemas.openxmlformats.org/officeDocument/2006/relationships/hyperlink" Target="https://login.consultant.ru/link/?req=doc&amp;base=RZR&amp;n=465969" TargetMode="External"/><Relationship Id="rId143" Type="http://schemas.openxmlformats.org/officeDocument/2006/relationships/hyperlink" Target="https://login.consultant.ru/link/?req=doc&amp;base=RZR&amp;n=454112&amp;dst=100063" TargetMode="External"/><Relationship Id="rId148" Type="http://schemas.openxmlformats.org/officeDocument/2006/relationships/hyperlink" Target="https://login.consultant.ru/link/?req=doc&amp;base=RZR&amp;n=454112&amp;dst=100069" TargetMode="External"/><Relationship Id="rId164" Type="http://schemas.openxmlformats.org/officeDocument/2006/relationships/hyperlink" Target="https://login.consultant.ru/link/?req=doc&amp;base=RZR&amp;n=323789&amp;dst=100010" TargetMode="External"/><Relationship Id="rId169" Type="http://schemas.openxmlformats.org/officeDocument/2006/relationships/hyperlink" Target="https://login.consultant.ru/link/?req=doc&amp;base=RZR&amp;n=420265&amp;dst=100009" TargetMode="External"/><Relationship Id="rId185" Type="http://schemas.openxmlformats.org/officeDocument/2006/relationships/hyperlink" Target="https://login.consultant.ru/link/?req=doc&amp;base=RZR&amp;n=465420&amp;dst=1000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13225&amp;dst=100008" TargetMode="External"/><Relationship Id="rId180" Type="http://schemas.openxmlformats.org/officeDocument/2006/relationships/hyperlink" Target="https://login.consultant.ru/link/?req=doc&amp;base=RZR&amp;n=465420&amp;dst=100037" TargetMode="External"/><Relationship Id="rId26" Type="http://schemas.openxmlformats.org/officeDocument/2006/relationships/hyperlink" Target="https://login.consultant.ru/link/?req=doc&amp;base=RZR&amp;n=82288&amp;dst=100009" TargetMode="External"/><Relationship Id="rId47" Type="http://schemas.openxmlformats.org/officeDocument/2006/relationships/hyperlink" Target="https://login.consultant.ru/link/?req=doc&amp;base=RZR&amp;n=302837&amp;dst=100009" TargetMode="External"/><Relationship Id="rId68" Type="http://schemas.openxmlformats.org/officeDocument/2006/relationships/hyperlink" Target="https://login.consultant.ru/link/?req=doc&amp;base=RZR&amp;n=468964&amp;dst=100162" TargetMode="External"/><Relationship Id="rId89" Type="http://schemas.openxmlformats.org/officeDocument/2006/relationships/hyperlink" Target="https://login.consultant.ru/link/?req=doc&amp;base=RZR&amp;n=465420&amp;dst=100087" TargetMode="External"/><Relationship Id="rId112" Type="http://schemas.openxmlformats.org/officeDocument/2006/relationships/hyperlink" Target="https://login.consultant.ru/link/?req=doc&amp;base=RZR&amp;n=304092&amp;dst=100086" TargetMode="External"/><Relationship Id="rId133" Type="http://schemas.openxmlformats.org/officeDocument/2006/relationships/hyperlink" Target="https://login.consultant.ru/link/?req=doc&amp;base=RZR&amp;n=454112&amp;dst=100058" TargetMode="External"/><Relationship Id="rId154" Type="http://schemas.openxmlformats.org/officeDocument/2006/relationships/hyperlink" Target="https://login.consultant.ru/link/?req=doc&amp;base=RZR&amp;n=465128&amp;dst=15865" TargetMode="External"/><Relationship Id="rId175" Type="http://schemas.openxmlformats.org/officeDocument/2006/relationships/hyperlink" Target="https://login.consultant.ru/link/?req=doc&amp;base=RZR&amp;n=454112&amp;dst=100079" TargetMode="External"/><Relationship Id="rId196" Type="http://schemas.openxmlformats.org/officeDocument/2006/relationships/footer" Target="footer2.xml"/><Relationship Id="rId16" Type="http://schemas.openxmlformats.org/officeDocument/2006/relationships/hyperlink" Target="https://login.consultant.ru/link/?req=doc&amp;base=RZR&amp;n=464215&amp;dst=100039" TargetMode="External"/><Relationship Id="rId37" Type="http://schemas.openxmlformats.org/officeDocument/2006/relationships/hyperlink" Target="https://login.consultant.ru/link/?req=doc&amp;base=RZR&amp;n=138559&amp;dst=100009" TargetMode="External"/><Relationship Id="rId58" Type="http://schemas.openxmlformats.org/officeDocument/2006/relationships/hyperlink" Target="https://login.consultant.ru/link/?req=doc&amp;base=RZR&amp;n=464871&amp;dst=101556" TargetMode="External"/><Relationship Id="rId79" Type="http://schemas.openxmlformats.org/officeDocument/2006/relationships/hyperlink" Target="https://login.consultant.ru/link/?req=doc&amp;base=RZR&amp;n=103331&amp;dst=100283" TargetMode="External"/><Relationship Id="rId102" Type="http://schemas.openxmlformats.org/officeDocument/2006/relationships/hyperlink" Target="https://login.consultant.ru/link/?req=doc&amp;base=RZR&amp;n=434559&amp;dst=100010" TargetMode="External"/><Relationship Id="rId123" Type="http://schemas.openxmlformats.org/officeDocument/2006/relationships/hyperlink" Target="https://login.consultant.ru/link/?req=doc&amp;base=RZR&amp;n=454112&amp;dst=100051" TargetMode="External"/><Relationship Id="rId144" Type="http://schemas.openxmlformats.org/officeDocument/2006/relationships/hyperlink" Target="https://login.consultant.ru/link/?req=doc&amp;base=RZR&amp;n=465420&amp;dst=100027" TargetMode="External"/><Relationship Id="rId90" Type="http://schemas.openxmlformats.org/officeDocument/2006/relationships/hyperlink" Target="https://login.consultant.ru/link/?req=doc&amp;base=RZR&amp;n=465420&amp;dst=100087" TargetMode="External"/><Relationship Id="rId165" Type="http://schemas.openxmlformats.org/officeDocument/2006/relationships/hyperlink" Target="https://login.consultant.ru/link/?req=doc&amp;base=RZR&amp;n=209829&amp;dst=100299" TargetMode="External"/><Relationship Id="rId186" Type="http://schemas.openxmlformats.org/officeDocument/2006/relationships/hyperlink" Target="https://login.consultant.ru/link/?req=doc&amp;base=RZR&amp;n=465420&amp;dst=100047" TargetMode="External"/><Relationship Id="rId27" Type="http://schemas.openxmlformats.org/officeDocument/2006/relationships/hyperlink" Target="https://login.consultant.ru/link/?req=doc&amp;base=RZR&amp;n=63821&amp;dst=100009" TargetMode="External"/><Relationship Id="rId48" Type="http://schemas.openxmlformats.org/officeDocument/2006/relationships/hyperlink" Target="https://login.consultant.ru/link/?req=doc&amp;base=RZR&amp;n=304092&amp;dst=100009" TargetMode="External"/><Relationship Id="rId69" Type="http://schemas.openxmlformats.org/officeDocument/2006/relationships/hyperlink" Target="https://login.consultant.ru/link/?req=doc&amp;base=RZR&amp;n=465420&amp;dst=100012" TargetMode="External"/><Relationship Id="rId113" Type="http://schemas.openxmlformats.org/officeDocument/2006/relationships/hyperlink" Target="https://login.consultant.ru/link/?req=doc&amp;base=RZR&amp;n=371687&amp;dst=100016" TargetMode="External"/><Relationship Id="rId134" Type="http://schemas.openxmlformats.org/officeDocument/2006/relationships/hyperlink" Target="https://login.consultant.ru/link/?req=doc&amp;base=RZR&amp;n=454112&amp;dst=100866" TargetMode="External"/><Relationship Id="rId80" Type="http://schemas.openxmlformats.org/officeDocument/2006/relationships/hyperlink" Target="https://login.consultant.ru/link/?req=doc&amp;base=RZR&amp;n=138559&amp;dst=100015" TargetMode="External"/><Relationship Id="rId155" Type="http://schemas.openxmlformats.org/officeDocument/2006/relationships/hyperlink" Target="https://login.consultant.ru/link/?req=doc&amp;base=RZR&amp;n=465128&amp;dst=18560" TargetMode="External"/><Relationship Id="rId176" Type="http://schemas.openxmlformats.org/officeDocument/2006/relationships/hyperlink" Target="https://login.consultant.ru/link/?req=doc&amp;base=RZR&amp;n=465420&amp;dst=100034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ZR&amp;n=103331&amp;dst=100283" TargetMode="External"/><Relationship Id="rId38" Type="http://schemas.openxmlformats.org/officeDocument/2006/relationships/hyperlink" Target="https://login.consultant.ru/link/?req=doc&amp;base=RZR&amp;n=164904&amp;dst=100080" TargetMode="External"/><Relationship Id="rId59" Type="http://schemas.openxmlformats.org/officeDocument/2006/relationships/hyperlink" Target="https://login.consultant.ru/link/?req=doc&amp;base=RZR&amp;n=465420&amp;dst=100009" TargetMode="External"/><Relationship Id="rId103" Type="http://schemas.openxmlformats.org/officeDocument/2006/relationships/hyperlink" Target="https://login.consultant.ru/link/?req=doc&amp;base=RZR&amp;n=302837&amp;dst=100017" TargetMode="External"/><Relationship Id="rId124" Type="http://schemas.openxmlformats.org/officeDocument/2006/relationships/hyperlink" Target="https://login.consultant.ru/link/?req=doc&amp;base=RZR&amp;n=465420&amp;dst=100025" TargetMode="External"/><Relationship Id="rId70" Type="http://schemas.openxmlformats.org/officeDocument/2006/relationships/hyperlink" Target="https://login.consultant.ru/link/?req=doc&amp;base=RZR&amp;n=468964&amp;dst=100162" TargetMode="External"/><Relationship Id="rId91" Type="http://schemas.openxmlformats.org/officeDocument/2006/relationships/hyperlink" Target="https://login.consultant.ru/link/?req=doc&amp;base=RZR&amp;n=465420&amp;dst=100022" TargetMode="External"/><Relationship Id="rId145" Type="http://schemas.openxmlformats.org/officeDocument/2006/relationships/hyperlink" Target="https://login.consultant.ru/link/?req=doc&amp;base=RZR&amp;n=412691&amp;dst=100009" TargetMode="External"/><Relationship Id="rId166" Type="http://schemas.openxmlformats.org/officeDocument/2006/relationships/hyperlink" Target="https://login.consultant.ru/link/?req=doc&amp;base=RZR&amp;n=283620&amp;dst=100719" TargetMode="External"/><Relationship Id="rId187" Type="http://schemas.openxmlformats.org/officeDocument/2006/relationships/hyperlink" Target="https://login.consultant.ru/link/?req=doc&amp;base=RZR&amp;n=465420&amp;dst=10004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RZR&amp;n=210227&amp;dst=100200" TargetMode="External"/><Relationship Id="rId49" Type="http://schemas.openxmlformats.org/officeDocument/2006/relationships/hyperlink" Target="https://login.consultant.ru/link/?req=doc&amp;base=RZR&amp;n=323789&amp;dst=100009" TargetMode="External"/><Relationship Id="rId114" Type="http://schemas.openxmlformats.org/officeDocument/2006/relationships/hyperlink" Target="https://login.consultant.ru/link/?req=doc&amp;base=RZR&amp;n=445784&amp;dst=100043" TargetMode="External"/><Relationship Id="rId60" Type="http://schemas.openxmlformats.org/officeDocument/2006/relationships/hyperlink" Target="https://login.consultant.ru/link/?req=doc&amp;base=RZR&amp;n=38123&amp;dst=111680" TargetMode="External"/><Relationship Id="rId81" Type="http://schemas.openxmlformats.org/officeDocument/2006/relationships/hyperlink" Target="https://login.consultant.ru/link/?req=doc&amp;base=RZR&amp;n=445784&amp;dst=100033" TargetMode="External"/><Relationship Id="rId135" Type="http://schemas.openxmlformats.org/officeDocument/2006/relationships/hyperlink" Target="https://login.consultant.ru/link/?req=doc&amp;base=RZR&amp;n=454112&amp;dst=100060" TargetMode="External"/><Relationship Id="rId156" Type="http://schemas.openxmlformats.org/officeDocument/2006/relationships/hyperlink" Target="https://login.consultant.ru/link/?req=doc&amp;base=RZR&amp;n=371577&amp;dst=100063" TargetMode="External"/><Relationship Id="rId177" Type="http://schemas.openxmlformats.org/officeDocument/2006/relationships/hyperlink" Target="https://login.consultant.ru/link/?req=doc&amp;base=RZR&amp;n=465602&amp;dst=100027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login.consultant.ru/link/?req=doc&amp;base=RZR&amp;n=43134&amp;dst=100008" TargetMode="External"/><Relationship Id="rId39" Type="http://schemas.openxmlformats.org/officeDocument/2006/relationships/hyperlink" Target="https://login.consultant.ru/link/?req=doc&amp;base=RZR&amp;n=152472&amp;dst=100109" TargetMode="External"/><Relationship Id="rId50" Type="http://schemas.openxmlformats.org/officeDocument/2006/relationships/hyperlink" Target="https://login.consultant.ru/link/?req=doc&amp;base=RZR&amp;n=345762&amp;dst=100009" TargetMode="External"/><Relationship Id="rId104" Type="http://schemas.openxmlformats.org/officeDocument/2006/relationships/hyperlink" Target="https://login.consultant.ru/link/?req=doc&amp;base=RZR&amp;n=302837&amp;dst=100018" TargetMode="External"/><Relationship Id="rId125" Type="http://schemas.openxmlformats.org/officeDocument/2006/relationships/hyperlink" Target="https://login.consultant.ru/link/?req=doc&amp;base=RZR&amp;n=138579&amp;dst=100255" TargetMode="External"/><Relationship Id="rId146" Type="http://schemas.openxmlformats.org/officeDocument/2006/relationships/hyperlink" Target="https://login.consultant.ru/link/?req=doc&amp;base=RZR&amp;n=465420&amp;dst=100029" TargetMode="External"/><Relationship Id="rId167" Type="http://schemas.openxmlformats.org/officeDocument/2006/relationships/hyperlink" Target="https://login.consultant.ru/link/?req=doc&amp;base=RZR&amp;n=420265&amp;dst=100009" TargetMode="External"/><Relationship Id="rId188" Type="http://schemas.openxmlformats.org/officeDocument/2006/relationships/hyperlink" Target="https://login.consultant.ru/link/?req=doc&amp;base=RZR&amp;n=465420&amp;dst=1000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16372</Words>
  <Characters>93327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21.05.1993 N 5003-1
(ред. от 25.12.2023)
"О таможенном тарифе"
(с изм. и доп., вступ. в силу с 01.01.2024)</vt:lpstr>
    </vt:vector>
  </TitlesOfParts>
  <Company>КонсультантПлюс Версия 4023.00.50</Company>
  <LinksUpToDate>false</LinksUpToDate>
  <CharactersWithSpaces>109481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21.05.1993 N 5003-1
(ред. от 25.12.2023)
"О таможенном тарифе"
(с изм. и доп., вступ. в силу с 01.01.2024)</dc:title>
  <dc:creator>USER</dc:creator>
  <cp:lastModifiedBy>USER</cp:lastModifiedBy>
  <cp:revision>2</cp:revision>
  <dcterms:created xsi:type="dcterms:W3CDTF">2024-03-04T13:37:00Z</dcterms:created>
  <dcterms:modified xsi:type="dcterms:W3CDTF">2024-03-04T13:37:00Z</dcterms:modified>
</cp:coreProperties>
</file>